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2789" w14:textId="77777777" w:rsidR="00394D31" w:rsidRDefault="00000000">
      <w:pPr>
        <w:spacing w:line="360" w:lineRule="auto"/>
        <w:rPr>
          <w:rFonts w:eastAsia="方正小标宋简体"/>
          <w:color w:val="000000" w:themeColor="text1"/>
          <w:sz w:val="30"/>
          <w:szCs w:val="30"/>
        </w:rPr>
      </w:pPr>
      <w:r>
        <w:rPr>
          <w:rFonts w:hint="eastAsia"/>
          <w:color w:val="000000" w:themeColor="text1"/>
          <w:sz w:val="30"/>
          <w:szCs w:val="30"/>
        </w:rPr>
        <w:t>附件3</w:t>
      </w:r>
      <w:r>
        <w:rPr>
          <w:rFonts w:eastAsia="仿宋_GB2312" w:hint="eastAsia"/>
          <w:color w:val="000000" w:themeColor="text1"/>
          <w:sz w:val="30"/>
          <w:szCs w:val="30"/>
        </w:rPr>
        <w:t>：</w:t>
      </w:r>
    </w:p>
    <w:p w14:paraId="5F557A66" w14:textId="77777777" w:rsidR="00394D31" w:rsidRDefault="00000000">
      <w:pPr>
        <w:pStyle w:val="1"/>
        <w:spacing w:line="360" w:lineRule="auto"/>
        <w:ind w:firstLineChars="100" w:firstLine="430"/>
        <w:rPr>
          <w:rFonts w:eastAsia="方正小标宋简体"/>
          <w:color w:val="000000" w:themeColor="text1"/>
        </w:rPr>
      </w:pPr>
      <w:r>
        <w:rPr>
          <w:rFonts w:ascii="方正小标宋简体" w:eastAsia="方正小标宋简体" w:hint="eastAsia"/>
          <w:color w:val="000000" w:themeColor="text1"/>
        </w:rPr>
        <w:t>青少年计算机等级考试优秀奖管理办法</w:t>
      </w:r>
    </w:p>
    <w:p w14:paraId="6D458DC4" w14:textId="77777777" w:rsidR="00394D31" w:rsidRDefault="00000000">
      <w:pPr>
        <w:numPr>
          <w:ilvl w:val="0"/>
          <w:numId w:val="1"/>
        </w:numPr>
        <w:autoSpaceDE/>
        <w:autoSpaceDN/>
        <w:spacing w:line="360" w:lineRule="auto"/>
        <w:ind w:left="1077" w:hanging="1077"/>
        <w:rPr>
          <w:color w:val="000000" w:themeColor="text1"/>
          <w:sz w:val="30"/>
          <w:szCs w:val="30"/>
        </w:rPr>
      </w:pPr>
      <w:r>
        <w:rPr>
          <w:rFonts w:hint="eastAsia"/>
          <w:color w:val="000000" w:themeColor="text1"/>
          <w:sz w:val="30"/>
          <w:szCs w:val="30"/>
        </w:rPr>
        <w:t>为鼓励各单位对青少年计算机科学素养的普及，</w:t>
      </w:r>
      <w:r>
        <w:rPr>
          <w:rFonts w:cs="Helvetica"/>
          <w:color w:val="000000" w:themeColor="text1"/>
          <w:sz w:val="30"/>
          <w:szCs w:val="30"/>
        </w:rPr>
        <w:t>江苏省计算机学会联合江苏省青少年科技中心</w:t>
      </w:r>
      <w:r>
        <w:rPr>
          <w:rFonts w:hint="eastAsia"/>
          <w:color w:val="000000" w:themeColor="text1"/>
          <w:sz w:val="30"/>
          <w:szCs w:val="30"/>
        </w:rPr>
        <w:t>特制定本办法。</w:t>
      </w:r>
    </w:p>
    <w:p w14:paraId="205C9BEE" w14:textId="77777777" w:rsidR="00394D31" w:rsidRDefault="00000000">
      <w:pPr>
        <w:numPr>
          <w:ilvl w:val="0"/>
          <w:numId w:val="1"/>
        </w:numPr>
        <w:autoSpaceDE/>
        <w:autoSpaceDN/>
        <w:spacing w:line="360" w:lineRule="auto"/>
        <w:rPr>
          <w:color w:val="000000" w:themeColor="text1"/>
          <w:sz w:val="30"/>
          <w:szCs w:val="30"/>
        </w:rPr>
      </w:pPr>
      <w:r>
        <w:rPr>
          <w:rFonts w:hint="eastAsia"/>
          <w:color w:val="000000" w:themeColor="text1"/>
          <w:sz w:val="30"/>
          <w:szCs w:val="30"/>
        </w:rPr>
        <w:t>本办法适用于为江苏省青少年计算机科学素养普及工作做出贡献的单位或个人。</w:t>
      </w:r>
    </w:p>
    <w:p w14:paraId="1BD6B987" w14:textId="77777777" w:rsidR="00394D31" w:rsidRDefault="00000000">
      <w:pPr>
        <w:numPr>
          <w:ilvl w:val="0"/>
          <w:numId w:val="1"/>
        </w:numPr>
        <w:autoSpaceDE/>
        <w:autoSpaceDN/>
        <w:spacing w:line="360" w:lineRule="auto"/>
        <w:rPr>
          <w:color w:val="000000" w:themeColor="text1"/>
          <w:sz w:val="30"/>
          <w:szCs w:val="30"/>
        </w:rPr>
      </w:pPr>
      <w:r>
        <w:rPr>
          <w:rFonts w:hint="eastAsia"/>
          <w:color w:val="000000" w:themeColor="text1"/>
          <w:sz w:val="30"/>
          <w:szCs w:val="30"/>
        </w:rPr>
        <w:t>青少年计算机等级考试优秀奖包括优秀组织单位和优秀教师奖。</w:t>
      </w:r>
    </w:p>
    <w:p w14:paraId="17982F23" w14:textId="77777777" w:rsidR="00394D31" w:rsidRDefault="00000000">
      <w:pPr>
        <w:numPr>
          <w:ilvl w:val="0"/>
          <w:numId w:val="1"/>
        </w:numPr>
        <w:autoSpaceDE/>
        <w:autoSpaceDN/>
        <w:spacing w:line="360" w:lineRule="auto"/>
        <w:rPr>
          <w:color w:val="000000" w:themeColor="text1"/>
          <w:sz w:val="30"/>
          <w:szCs w:val="30"/>
        </w:rPr>
      </w:pPr>
      <w:r>
        <w:rPr>
          <w:rFonts w:hint="eastAsia"/>
          <w:color w:val="000000" w:themeColor="text1"/>
          <w:sz w:val="30"/>
          <w:szCs w:val="30"/>
        </w:rPr>
        <w:t>青少年计算机等级考试优秀组织单位奖每期不超过40个。</w:t>
      </w:r>
    </w:p>
    <w:p w14:paraId="445502F1" w14:textId="77777777" w:rsidR="00394D31" w:rsidRDefault="00000000">
      <w:pPr>
        <w:numPr>
          <w:ilvl w:val="0"/>
          <w:numId w:val="1"/>
        </w:numPr>
        <w:autoSpaceDE/>
        <w:autoSpaceDN/>
        <w:spacing w:line="360" w:lineRule="auto"/>
        <w:rPr>
          <w:color w:val="000000" w:themeColor="text1"/>
          <w:sz w:val="30"/>
          <w:szCs w:val="30"/>
        </w:rPr>
      </w:pPr>
      <w:r>
        <w:rPr>
          <w:rFonts w:hint="eastAsia"/>
          <w:color w:val="000000" w:themeColor="text1"/>
          <w:sz w:val="30"/>
          <w:szCs w:val="30"/>
        </w:rPr>
        <w:t>青少年计算机等级考试优秀教师奖每期人数不超过60人，每个单位不超过2人。</w:t>
      </w:r>
    </w:p>
    <w:p w14:paraId="0C5EBE5B" w14:textId="77777777" w:rsidR="00394D31" w:rsidRDefault="00000000">
      <w:pPr>
        <w:spacing w:line="360" w:lineRule="auto"/>
        <w:rPr>
          <w:color w:val="000000" w:themeColor="text1"/>
          <w:sz w:val="30"/>
          <w:szCs w:val="30"/>
        </w:rPr>
      </w:pPr>
      <w:r>
        <w:rPr>
          <w:rFonts w:hint="eastAsia"/>
          <w:b/>
          <w:bCs/>
          <w:color w:val="000000" w:themeColor="text1"/>
          <w:sz w:val="30"/>
          <w:szCs w:val="30"/>
        </w:rPr>
        <w:t>第六条</w:t>
      </w:r>
      <w:r>
        <w:rPr>
          <w:rFonts w:hint="eastAsia"/>
          <w:color w:val="000000" w:themeColor="text1"/>
          <w:sz w:val="30"/>
          <w:szCs w:val="30"/>
        </w:rPr>
        <w:t xml:space="preserve"> 青少年计算机等级考试优秀组织单位奖评选规则：</w:t>
      </w:r>
    </w:p>
    <w:p w14:paraId="29B964A1" w14:textId="77777777" w:rsidR="00394D31" w:rsidRDefault="00000000">
      <w:pPr>
        <w:spacing w:line="360" w:lineRule="auto"/>
        <w:ind w:left="1080"/>
        <w:rPr>
          <w:color w:val="000000" w:themeColor="text1"/>
          <w:sz w:val="30"/>
          <w:szCs w:val="30"/>
        </w:rPr>
      </w:pPr>
      <w:r>
        <w:rPr>
          <w:rFonts w:hint="eastAsia"/>
          <w:color w:val="000000" w:themeColor="text1"/>
          <w:sz w:val="30"/>
          <w:szCs w:val="30"/>
        </w:rPr>
        <w:t>（一）申请资格必须包括以下内容：</w:t>
      </w:r>
    </w:p>
    <w:p w14:paraId="48563779" w14:textId="77777777" w:rsidR="00394D31" w:rsidRDefault="00000000">
      <w:pPr>
        <w:spacing w:line="360" w:lineRule="auto"/>
        <w:ind w:left="1080"/>
        <w:rPr>
          <w:color w:val="000000" w:themeColor="text1"/>
          <w:sz w:val="30"/>
          <w:szCs w:val="30"/>
        </w:rPr>
      </w:pPr>
      <w:r>
        <w:rPr>
          <w:rFonts w:hint="eastAsia"/>
          <w:color w:val="000000" w:themeColor="text1"/>
          <w:sz w:val="30"/>
          <w:szCs w:val="30"/>
        </w:rPr>
        <w:t>1、当年培养超过300名青少年学生参加青少年计算机等级考试；</w:t>
      </w:r>
    </w:p>
    <w:p w14:paraId="2E9B05A2" w14:textId="77777777" w:rsidR="00394D31" w:rsidRDefault="00000000">
      <w:pPr>
        <w:spacing w:line="360" w:lineRule="auto"/>
        <w:ind w:left="1080"/>
        <w:rPr>
          <w:color w:val="000000" w:themeColor="text1"/>
          <w:sz w:val="30"/>
          <w:szCs w:val="30"/>
        </w:rPr>
      </w:pPr>
      <w:r>
        <w:rPr>
          <w:rFonts w:hint="eastAsia"/>
          <w:color w:val="000000" w:themeColor="text1"/>
          <w:sz w:val="30"/>
          <w:szCs w:val="30"/>
        </w:rPr>
        <w:t>2、当年参加青少年计算机等级考试的学生成绩通过率&gt;80%且优秀率&gt;3</w:t>
      </w:r>
      <w:r>
        <w:rPr>
          <w:color w:val="000000" w:themeColor="text1"/>
          <w:sz w:val="30"/>
          <w:szCs w:val="30"/>
        </w:rPr>
        <w:t>0%</w:t>
      </w:r>
      <w:r>
        <w:rPr>
          <w:rFonts w:hint="eastAsia"/>
          <w:color w:val="000000" w:themeColor="text1"/>
          <w:sz w:val="30"/>
          <w:szCs w:val="30"/>
        </w:rPr>
        <w:t>；</w:t>
      </w:r>
    </w:p>
    <w:p w14:paraId="0C33E82E" w14:textId="77777777" w:rsidR="00394D31" w:rsidRDefault="00000000">
      <w:pPr>
        <w:spacing w:line="360" w:lineRule="auto"/>
        <w:ind w:left="1080"/>
        <w:rPr>
          <w:color w:val="000000" w:themeColor="text1"/>
          <w:sz w:val="30"/>
          <w:szCs w:val="30"/>
        </w:rPr>
      </w:pPr>
      <w:r>
        <w:rPr>
          <w:rFonts w:hint="eastAsia"/>
          <w:color w:val="000000" w:themeColor="text1"/>
          <w:sz w:val="30"/>
          <w:szCs w:val="30"/>
        </w:rPr>
        <w:t xml:space="preserve">3、当年具有多项优秀教学成果。 </w:t>
      </w:r>
    </w:p>
    <w:p w14:paraId="3E5ED566" w14:textId="77777777" w:rsidR="00394D31" w:rsidRDefault="00000000">
      <w:pPr>
        <w:spacing w:line="360" w:lineRule="auto"/>
        <w:ind w:left="1080"/>
        <w:rPr>
          <w:color w:val="000000" w:themeColor="text1"/>
          <w:sz w:val="30"/>
          <w:szCs w:val="30"/>
        </w:rPr>
      </w:pPr>
      <w:r>
        <w:rPr>
          <w:rFonts w:hint="eastAsia"/>
          <w:color w:val="000000" w:themeColor="text1"/>
          <w:sz w:val="30"/>
          <w:szCs w:val="30"/>
        </w:rPr>
        <w:t>（二）评选指标包含以下观测点：</w:t>
      </w:r>
    </w:p>
    <w:p w14:paraId="572D75BB" w14:textId="77777777" w:rsidR="00394D31" w:rsidRDefault="00000000">
      <w:pPr>
        <w:spacing w:line="360" w:lineRule="auto"/>
        <w:ind w:left="1080"/>
        <w:rPr>
          <w:sz w:val="30"/>
          <w:szCs w:val="30"/>
        </w:rPr>
      </w:pPr>
      <w:r>
        <w:rPr>
          <w:sz w:val="30"/>
          <w:szCs w:val="30"/>
        </w:rPr>
        <w:t>1</w:t>
      </w:r>
      <w:r>
        <w:rPr>
          <w:rFonts w:hint="eastAsia"/>
          <w:sz w:val="30"/>
          <w:szCs w:val="30"/>
        </w:rPr>
        <w:t>、当年参加青少年计算机等级考试的学生总数；</w:t>
      </w:r>
    </w:p>
    <w:p w14:paraId="060A724F" w14:textId="77777777" w:rsidR="00394D31" w:rsidRDefault="00000000">
      <w:pPr>
        <w:spacing w:line="360" w:lineRule="auto"/>
        <w:ind w:left="1080"/>
        <w:rPr>
          <w:color w:val="000000" w:themeColor="text1"/>
          <w:sz w:val="30"/>
          <w:szCs w:val="30"/>
        </w:rPr>
      </w:pPr>
      <w:r>
        <w:rPr>
          <w:rFonts w:hint="eastAsia"/>
          <w:color w:val="000000" w:themeColor="text1"/>
          <w:sz w:val="30"/>
          <w:szCs w:val="30"/>
        </w:rPr>
        <w:t>2、当年参加青少年计算机等级考试的学生成绩通过率；</w:t>
      </w:r>
    </w:p>
    <w:p w14:paraId="59CFFF57" w14:textId="77777777" w:rsidR="00394D31" w:rsidRDefault="00000000">
      <w:pPr>
        <w:spacing w:line="360" w:lineRule="auto"/>
        <w:ind w:left="1080"/>
        <w:rPr>
          <w:color w:val="000000" w:themeColor="text1"/>
          <w:sz w:val="30"/>
          <w:szCs w:val="30"/>
        </w:rPr>
      </w:pPr>
      <w:r>
        <w:rPr>
          <w:rFonts w:hint="eastAsia"/>
          <w:color w:val="000000" w:themeColor="text1"/>
          <w:sz w:val="30"/>
          <w:szCs w:val="30"/>
        </w:rPr>
        <w:t>3、当年参加青少年计算机等级考试的学生成绩优秀率；</w:t>
      </w:r>
    </w:p>
    <w:p w14:paraId="1B8380C1" w14:textId="77777777" w:rsidR="00394D31" w:rsidRDefault="00000000">
      <w:pPr>
        <w:spacing w:line="360" w:lineRule="auto"/>
        <w:ind w:left="1080"/>
        <w:rPr>
          <w:color w:val="000000" w:themeColor="text1"/>
          <w:sz w:val="30"/>
          <w:szCs w:val="30"/>
        </w:rPr>
      </w:pPr>
      <w:r>
        <w:rPr>
          <w:rFonts w:hint="eastAsia"/>
          <w:color w:val="000000" w:themeColor="text1"/>
          <w:sz w:val="30"/>
          <w:szCs w:val="30"/>
        </w:rPr>
        <w:t>4、青少年计算机等级考试培训和教学情况；</w:t>
      </w:r>
    </w:p>
    <w:p w14:paraId="1EEF1EEB" w14:textId="77777777" w:rsidR="00394D31" w:rsidRDefault="00000000">
      <w:pPr>
        <w:spacing w:line="360" w:lineRule="auto"/>
        <w:ind w:left="1080"/>
        <w:rPr>
          <w:color w:val="000000" w:themeColor="text1"/>
          <w:sz w:val="30"/>
          <w:szCs w:val="30"/>
        </w:rPr>
      </w:pPr>
      <w:r>
        <w:rPr>
          <w:rFonts w:hint="eastAsia"/>
          <w:color w:val="000000" w:themeColor="text1"/>
          <w:sz w:val="30"/>
          <w:szCs w:val="30"/>
        </w:rPr>
        <w:t>5、青少年计算机等级考试教材使用情况；</w:t>
      </w:r>
    </w:p>
    <w:p w14:paraId="5681D6B1" w14:textId="77777777" w:rsidR="00394D31" w:rsidRDefault="00000000">
      <w:pPr>
        <w:spacing w:line="360" w:lineRule="auto"/>
        <w:ind w:left="1080"/>
        <w:rPr>
          <w:color w:val="000000" w:themeColor="text1"/>
          <w:sz w:val="30"/>
          <w:szCs w:val="30"/>
        </w:rPr>
      </w:pPr>
      <w:r>
        <w:rPr>
          <w:rFonts w:hint="eastAsia"/>
          <w:color w:val="000000" w:themeColor="text1"/>
          <w:sz w:val="30"/>
          <w:szCs w:val="30"/>
        </w:rPr>
        <w:t>6、与青少年计算机等级考试相关的其他成果或奖项；</w:t>
      </w:r>
    </w:p>
    <w:p w14:paraId="4E161C6A" w14:textId="77777777" w:rsidR="00394D31" w:rsidRDefault="00000000">
      <w:pPr>
        <w:spacing w:line="360" w:lineRule="auto"/>
        <w:ind w:left="1080"/>
        <w:rPr>
          <w:color w:val="000000" w:themeColor="text1"/>
          <w:sz w:val="30"/>
          <w:szCs w:val="30"/>
        </w:rPr>
      </w:pPr>
      <w:r>
        <w:rPr>
          <w:color w:val="000000" w:themeColor="text1"/>
          <w:sz w:val="30"/>
          <w:szCs w:val="30"/>
        </w:rPr>
        <w:lastRenderedPageBreak/>
        <w:t>7</w:t>
      </w:r>
      <w:r>
        <w:rPr>
          <w:rFonts w:hint="eastAsia"/>
          <w:color w:val="000000" w:themeColor="text1"/>
          <w:sz w:val="30"/>
          <w:szCs w:val="30"/>
        </w:rPr>
        <w:t>、对青少年等级考试推广有突出贡献。</w:t>
      </w:r>
    </w:p>
    <w:p w14:paraId="414CFFBA" w14:textId="77777777" w:rsidR="00394D31" w:rsidRDefault="00000000">
      <w:pPr>
        <w:spacing w:line="360" w:lineRule="auto"/>
        <w:ind w:left="1080"/>
        <w:rPr>
          <w:color w:val="000000" w:themeColor="text1"/>
          <w:sz w:val="30"/>
          <w:szCs w:val="30"/>
        </w:rPr>
      </w:pPr>
      <w:r>
        <w:rPr>
          <w:rFonts w:hint="eastAsia"/>
          <w:color w:val="000000" w:themeColor="text1"/>
          <w:sz w:val="30"/>
          <w:szCs w:val="30"/>
        </w:rPr>
        <w:t>（三）申报流程：</w:t>
      </w:r>
    </w:p>
    <w:p w14:paraId="41FB47A8" w14:textId="77777777" w:rsidR="00394D31" w:rsidRDefault="00000000">
      <w:pPr>
        <w:spacing w:line="360" w:lineRule="auto"/>
        <w:ind w:left="1080"/>
        <w:rPr>
          <w:color w:val="000000" w:themeColor="text1"/>
          <w:sz w:val="30"/>
          <w:szCs w:val="30"/>
        </w:rPr>
      </w:pPr>
      <w:r>
        <w:rPr>
          <w:rFonts w:hint="eastAsia"/>
          <w:color w:val="000000" w:themeColor="text1"/>
          <w:sz w:val="30"/>
          <w:szCs w:val="30"/>
        </w:rPr>
        <w:t>1、填写优秀组织单位申报表；</w:t>
      </w:r>
    </w:p>
    <w:p w14:paraId="5FF8BDA3" w14:textId="77777777" w:rsidR="00394D31" w:rsidRDefault="00000000">
      <w:pPr>
        <w:spacing w:line="360" w:lineRule="auto"/>
        <w:ind w:left="1080"/>
        <w:rPr>
          <w:color w:val="000000" w:themeColor="text1"/>
          <w:sz w:val="30"/>
          <w:szCs w:val="30"/>
        </w:rPr>
      </w:pPr>
      <w:r>
        <w:rPr>
          <w:rFonts w:hint="eastAsia"/>
          <w:color w:val="000000" w:themeColor="text1"/>
          <w:sz w:val="30"/>
          <w:szCs w:val="30"/>
        </w:rPr>
        <w:t>2、提供相关的佐证材料；</w:t>
      </w:r>
    </w:p>
    <w:p w14:paraId="64900C9A" w14:textId="77777777" w:rsidR="00394D31" w:rsidRDefault="00000000">
      <w:pPr>
        <w:pStyle w:val="ae"/>
        <w:numPr>
          <w:ilvl w:val="0"/>
          <w:numId w:val="2"/>
        </w:numPr>
        <w:autoSpaceDE/>
        <w:autoSpaceDN/>
        <w:spacing w:line="360" w:lineRule="auto"/>
        <w:rPr>
          <w:color w:val="000000" w:themeColor="text1"/>
          <w:sz w:val="30"/>
          <w:szCs w:val="30"/>
        </w:rPr>
      </w:pPr>
      <w:r>
        <w:rPr>
          <w:rFonts w:hint="eastAsia"/>
          <w:color w:val="000000" w:themeColor="text1"/>
          <w:sz w:val="30"/>
          <w:szCs w:val="30"/>
        </w:rPr>
        <w:t>青少年计算机等级考试优秀教师奖评选规则：</w:t>
      </w:r>
    </w:p>
    <w:p w14:paraId="0540497D" w14:textId="77777777" w:rsidR="00394D31" w:rsidRDefault="00000000">
      <w:pPr>
        <w:spacing w:line="360" w:lineRule="auto"/>
        <w:ind w:left="1080"/>
        <w:rPr>
          <w:color w:val="000000" w:themeColor="text1"/>
          <w:sz w:val="30"/>
          <w:szCs w:val="30"/>
        </w:rPr>
      </w:pPr>
      <w:r>
        <w:rPr>
          <w:rFonts w:hint="eastAsia"/>
          <w:color w:val="000000" w:themeColor="text1"/>
          <w:sz w:val="30"/>
          <w:szCs w:val="30"/>
        </w:rPr>
        <w:t>（一）申请资格必须包括以下内容：</w:t>
      </w:r>
    </w:p>
    <w:p w14:paraId="0E4FF636" w14:textId="77777777" w:rsidR="00394D31" w:rsidRDefault="00000000">
      <w:pPr>
        <w:spacing w:line="360" w:lineRule="auto"/>
        <w:ind w:left="1080"/>
        <w:rPr>
          <w:color w:val="000000" w:themeColor="text1"/>
          <w:sz w:val="30"/>
          <w:szCs w:val="30"/>
        </w:rPr>
      </w:pPr>
      <w:r>
        <w:rPr>
          <w:rFonts w:hint="eastAsia"/>
          <w:color w:val="000000" w:themeColor="text1"/>
          <w:sz w:val="30"/>
          <w:szCs w:val="30"/>
        </w:rPr>
        <w:t>1、当年培养超过120名学生参加</w:t>
      </w:r>
      <w:r>
        <w:rPr>
          <w:rFonts w:hint="eastAsia"/>
          <w:sz w:val="30"/>
          <w:szCs w:val="30"/>
        </w:rPr>
        <w:t>青少年计算机等级考试</w:t>
      </w:r>
      <w:r>
        <w:rPr>
          <w:rFonts w:hint="eastAsia"/>
          <w:color w:val="000000" w:themeColor="text1"/>
          <w:sz w:val="30"/>
          <w:szCs w:val="30"/>
        </w:rPr>
        <w:t>；</w:t>
      </w:r>
    </w:p>
    <w:p w14:paraId="2CA53921" w14:textId="77777777" w:rsidR="00394D31" w:rsidRDefault="00000000">
      <w:pPr>
        <w:spacing w:line="360" w:lineRule="auto"/>
        <w:ind w:left="1080"/>
        <w:rPr>
          <w:color w:val="000000" w:themeColor="text1"/>
          <w:sz w:val="30"/>
          <w:szCs w:val="30"/>
        </w:rPr>
      </w:pPr>
      <w:r>
        <w:rPr>
          <w:rFonts w:hint="eastAsia"/>
          <w:color w:val="000000" w:themeColor="text1"/>
          <w:sz w:val="30"/>
          <w:szCs w:val="30"/>
        </w:rPr>
        <w:t>2、当年参加青少年计算机等级考试的学生成绩通过率&gt;80%且优秀率&gt;</w:t>
      </w:r>
      <w:r>
        <w:rPr>
          <w:color w:val="000000" w:themeColor="text1"/>
          <w:sz w:val="30"/>
          <w:szCs w:val="30"/>
        </w:rPr>
        <w:t>30%</w:t>
      </w:r>
      <w:r>
        <w:rPr>
          <w:rFonts w:hint="eastAsia"/>
          <w:color w:val="000000" w:themeColor="text1"/>
          <w:sz w:val="30"/>
          <w:szCs w:val="30"/>
        </w:rPr>
        <w:t>；</w:t>
      </w:r>
    </w:p>
    <w:p w14:paraId="598D73B7" w14:textId="77777777" w:rsidR="00394D31" w:rsidRDefault="00000000">
      <w:pPr>
        <w:spacing w:line="360" w:lineRule="auto"/>
        <w:ind w:left="1080"/>
        <w:rPr>
          <w:color w:val="000000" w:themeColor="text1"/>
          <w:sz w:val="30"/>
          <w:szCs w:val="30"/>
        </w:rPr>
      </w:pPr>
      <w:r>
        <w:rPr>
          <w:rFonts w:hint="eastAsia"/>
          <w:color w:val="000000" w:themeColor="text1"/>
          <w:sz w:val="30"/>
          <w:szCs w:val="30"/>
        </w:rPr>
        <w:t>3、当年取得的与青少年计算机等级考试相关的成果。</w:t>
      </w:r>
    </w:p>
    <w:p w14:paraId="229D0D52" w14:textId="77777777" w:rsidR="00394D31" w:rsidRDefault="00000000">
      <w:pPr>
        <w:spacing w:line="360" w:lineRule="auto"/>
        <w:ind w:left="1080"/>
        <w:rPr>
          <w:color w:val="000000" w:themeColor="text1"/>
          <w:sz w:val="30"/>
          <w:szCs w:val="30"/>
        </w:rPr>
      </w:pPr>
      <w:r>
        <w:rPr>
          <w:rFonts w:hint="eastAsia"/>
          <w:color w:val="000000" w:themeColor="text1"/>
          <w:sz w:val="30"/>
          <w:szCs w:val="30"/>
        </w:rPr>
        <w:t>（二）评选指标包含以下观测点：</w:t>
      </w:r>
    </w:p>
    <w:p w14:paraId="7E14D475" w14:textId="77777777" w:rsidR="00394D31" w:rsidRDefault="00000000">
      <w:pPr>
        <w:spacing w:line="360" w:lineRule="auto"/>
        <w:ind w:left="1080"/>
        <w:rPr>
          <w:color w:val="000000" w:themeColor="text1"/>
          <w:sz w:val="30"/>
          <w:szCs w:val="30"/>
        </w:rPr>
      </w:pPr>
      <w:r>
        <w:rPr>
          <w:rFonts w:hint="eastAsia"/>
          <w:color w:val="000000" w:themeColor="text1"/>
          <w:sz w:val="30"/>
          <w:szCs w:val="30"/>
        </w:rPr>
        <w:t>1、当年参加青少年计算机等级考试的学生总数；</w:t>
      </w:r>
    </w:p>
    <w:p w14:paraId="00278C43" w14:textId="77777777" w:rsidR="00394D31" w:rsidRDefault="00000000">
      <w:pPr>
        <w:spacing w:line="360" w:lineRule="auto"/>
        <w:ind w:left="1080"/>
        <w:rPr>
          <w:color w:val="000000" w:themeColor="text1"/>
          <w:sz w:val="30"/>
          <w:szCs w:val="30"/>
        </w:rPr>
      </w:pPr>
      <w:r>
        <w:rPr>
          <w:rFonts w:hint="eastAsia"/>
          <w:color w:val="000000" w:themeColor="text1"/>
          <w:sz w:val="30"/>
          <w:szCs w:val="30"/>
        </w:rPr>
        <w:t>2、当年参加青少年计算机等级考试的学生成绩通过率；</w:t>
      </w:r>
    </w:p>
    <w:p w14:paraId="083C8E48" w14:textId="77777777" w:rsidR="00394D31" w:rsidRDefault="00000000">
      <w:pPr>
        <w:spacing w:line="360" w:lineRule="auto"/>
        <w:ind w:left="1080"/>
        <w:rPr>
          <w:color w:val="000000" w:themeColor="text1"/>
          <w:sz w:val="30"/>
          <w:szCs w:val="30"/>
        </w:rPr>
      </w:pPr>
      <w:r>
        <w:rPr>
          <w:rFonts w:hint="eastAsia"/>
          <w:color w:val="000000" w:themeColor="text1"/>
          <w:sz w:val="30"/>
          <w:szCs w:val="30"/>
        </w:rPr>
        <w:t>3、当年参加青少年计算机等级考试的学生成绩优秀率；</w:t>
      </w:r>
    </w:p>
    <w:p w14:paraId="162B0C85" w14:textId="77777777" w:rsidR="00394D31" w:rsidRDefault="00000000">
      <w:pPr>
        <w:spacing w:line="360" w:lineRule="auto"/>
        <w:ind w:left="1080"/>
        <w:rPr>
          <w:color w:val="000000" w:themeColor="text1"/>
          <w:sz w:val="30"/>
          <w:szCs w:val="30"/>
        </w:rPr>
      </w:pPr>
      <w:r>
        <w:rPr>
          <w:rFonts w:hint="eastAsia"/>
          <w:color w:val="000000" w:themeColor="text1"/>
          <w:sz w:val="30"/>
          <w:szCs w:val="30"/>
        </w:rPr>
        <w:t>4、青少年计算机等级考试培训和教学情况；</w:t>
      </w:r>
    </w:p>
    <w:p w14:paraId="0C8BFA31" w14:textId="77777777" w:rsidR="00394D31" w:rsidRDefault="00000000">
      <w:pPr>
        <w:spacing w:line="360" w:lineRule="auto"/>
        <w:ind w:left="1080"/>
        <w:rPr>
          <w:color w:val="000000" w:themeColor="text1"/>
          <w:sz w:val="30"/>
          <w:szCs w:val="30"/>
        </w:rPr>
      </w:pPr>
      <w:r>
        <w:rPr>
          <w:rFonts w:hint="eastAsia"/>
          <w:color w:val="000000" w:themeColor="text1"/>
          <w:sz w:val="30"/>
          <w:szCs w:val="30"/>
        </w:rPr>
        <w:t>5、青少年计算机等级考试教材使用情况；</w:t>
      </w:r>
    </w:p>
    <w:p w14:paraId="7109D0A6" w14:textId="77777777" w:rsidR="00394D31" w:rsidRDefault="00000000">
      <w:pPr>
        <w:spacing w:line="360" w:lineRule="auto"/>
        <w:ind w:left="1080"/>
        <w:rPr>
          <w:color w:val="000000" w:themeColor="text1"/>
          <w:sz w:val="30"/>
          <w:szCs w:val="30"/>
        </w:rPr>
      </w:pPr>
      <w:r>
        <w:rPr>
          <w:rFonts w:hint="eastAsia"/>
          <w:color w:val="000000" w:themeColor="text1"/>
          <w:sz w:val="30"/>
          <w:szCs w:val="30"/>
        </w:rPr>
        <w:t>6、与青少年计算机等级考试相关的其他成果或奖项；</w:t>
      </w:r>
    </w:p>
    <w:p w14:paraId="20966442" w14:textId="77777777" w:rsidR="00394D31" w:rsidRDefault="00000000">
      <w:pPr>
        <w:spacing w:line="360" w:lineRule="auto"/>
        <w:ind w:left="1080"/>
        <w:rPr>
          <w:color w:val="000000" w:themeColor="text1"/>
          <w:sz w:val="30"/>
          <w:szCs w:val="30"/>
        </w:rPr>
      </w:pPr>
      <w:r>
        <w:rPr>
          <w:color w:val="000000" w:themeColor="text1"/>
          <w:sz w:val="30"/>
          <w:szCs w:val="30"/>
        </w:rPr>
        <w:t>7</w:t>
      </w:r>
      <w:r>
        <w:rPr>
          <w:rFonts w:hint="eastAsia"/>
          <w:color w:val="000000" w:themeColor="text1"/>
          <w:sz w:val="30"/>
          <w:szCs w:val="30"/>
        </w:rPr>
        <w:t>、对青少年等级考试推广有突出贡献。</w:t>
      </w:r>
    </w:p>
    <w:p w14:paraId="44910215" w14:textId="77777777" w:rsidR="00394D31" w:rsidRDefault="00000000">
      <w:pPr>
        <w:spacing w:line="360" w:lineRule="auto"/>
        <w:ind w:left="1080"/>
        <w:rPr>
          <w:color w:val="000000" w:themeColor="text1"/>
          <w:sz w:val="30"/>
          <w:szCs w:val="30"/>
        </w:rPr>
      </w:pPr>
      <w:r>
        <w:rPr>
          <w:rFonts w:hint="eastAsia"/>
          <w:color w:val="000000" w:themeColor="text1"/>
          <w:sz w:val="30"/>
          <w:szCs w:val="30"/>
        </w:rPr>
        <w:t>（三）申报流程：</w:t>
      </w:r>
    </w:p>
    <w:p w14:paraId="0A09ABC2" w14:textId="77777777" w:rsidR="00394D31" w:rsidRDefault="00000000">
      <w:pPr>
        <w:spacing w:line="360" w:lineRule="auto"/>
        <w:ind w:left="1080"/>
        <w:rPr>
          <w:color w:val="000000" w:themeColor="text1"/>
          <w:sz w:val="30"/>
          <w:szCs w:val="30"/>
        </w:rPr>
      </w:pPr>
      <w:r>
        <w:rPr>
          <w:rFonts w:hint="eastAsia"/>
          <w:color w:val="000000" w:themeColor="text1"/>
          <w:sz w:val="30"/>
          <w:szCs w:val="30"/>
        </w:rPr>
        <w:t>1、填写优秀教师奖申报表；</w:t>
      </w:r>
    </w:p>
    <w:p w14:paraId="300EF9EF" w14:textId="77777777" w:rsidR="00394D31" w:rsidRDefault="00000000">
      <w:pPr>
        <w:spacing w:line="360" w:lineRule="auto"/>
        <w:ind w:left="1080"/>
        <w:rPr>
          <w:color w:val="000000" w:themeColor="text1"/>
          <w:sz w:val="30"/>
          <w:szCs w:val="30"/>
        </w:rPr>
      </w:pPr>
      <w:r>
        <w:rPr>
          <w:rFonts w:hint="eastAsia"/>
          <w:color w:val="000000" w:themeColor="text1"/>
          <w:sz w:val="30"/>
          <w:szCs w:val="30"/>
        </w:rPr>
        <w:t>2、提供相关佐证材料；</w:t>
      </w:r>
    </w:p>
    <w:p w14:paraId="4997121A" w14:textId="77777777" w:rsidR="00394D31" w:rsidRDefault="00000000">
      <w:pPr>
        <w:spacing w:line="360" w:lineRule="auto"/>
        <w:ind w:left="1054" w:hangingChars="350" w:hanging="1054"/>
        <w:rPr>
          <w:color w:val="000000" w:themeColor="text1"/>
          <w:sz w:val="30"/>
          <w:szCs w:val="30"/>
        </w:rPr>
      </w:pPr>
      <w:r>
        <w:rPr>
          <w:rFonts w:hint="eastAsia"/>
          <w:b/>
          <w:bCs/>
          <w:color w:val="000000" w:themeColor="text1"/>
          <w:sz w:val="30"/>
          <w:szCs w:val="30"/>
        </w:rPr>
        <w:t>第八条</w:t>
      </w:r>
      <w:r>
        <w:rPr>
          <w:rFonts w:hint="eastAsia"/>
          <w:color w:val="000000" w:themeColor="text1"/>
          <w:sz w:val="30"/>
          <w:szCs w:val="30"/>
        </w:rPr>
        <w:t xml:space="preserve"> 青少年计算机等级考试优秀组织单位奖和优秀教师奖每年评选一次，按照本办法规定的相关程序进行。</w:t>
      </w:r>
    </w:p>
    <w:p w14:paraId="439E45D6" w14:textId="77777777" w:rsidR="00394D31" w:rsidRDefault="00000000">
      <w:pPr>
        <w:spacing w:line="360" w:lineRule="auto"/>
        <w:ind w:left="1054" w:hangingChars="350" w:hanging="1054"/>
        <w:rPr>
          <w:color w:val="000000" w:themeColor="text1"/>
          <w:sz w:val="30"/>
          <w:szCs w:val="30"/>
        </w:rPr>
      </w:pPr>
      <w:r>
        <w:rPr>
          <w:rFonts w:hint="eastAsia"/>
          <w:b/>
          <w:bCs/>
          <w:color w:val="000000" w:themeColor="text1"/>
          <w:sz w:val="30"/>
          <w:szCs w:val="30"/>
        </w:rPr>
        <w:t>第九条</w:t>
      </w:r>
      <w:r>
        <w:rPr>
          <w:rFonts w:hint="eastAsia"/>
          <w:color w:val="000000" w:themeColor="text1"/>
          <w:sz w:val="30"/>
          <w:szCs w:val="30"/>
        </w:rPr>
        <w:t xml:space="preserve"> 优秀组织单位及优秀教师奖牌、证书由江苏省计算机学会和江</w:t>
      </w:r>
      <w:r>
        <w:rPr>
          <w:rFonts w:hint="eastAsia"/>
          <w:color w:val="000000" w:themeColor="text1"/>
          <w:sz w:val="30"/>
          <w:szCs w:val="30"/>
        </w:rPr>
        <w:lastRenderedPageBreak/>
        <w:t>苏省青少年科技中心共同监制颁发。</w:t>
      </w:r>
    </w:p>
    <w:p w14:paraId="29EA0D24" w14:textId="77777777" w:rsidR="00394D31" w:rsidRDefault="00000000">
      <w:pPr>
        <w:spacing w:line="360" w:lineRule="auto"/>
      </w:pPr>
      <w:r>
        <w:rPr>
          <w:rFonts w:hint="eastAsia"/>
          <w:b/>
          <w:bCs/>
          <w:color w:val="000000" w:themeColor="text1"/>
          <w:sz w:val="30"/>
          <w:szCs w:val="30"/>
        </w:rPr>
        <w:t>第十条</w:t>
      </w:r>
      <w:r>
        <w:rPr>
          <w:rFonts w:hint="eastAsia"/>
          <w:color w:val="000000" w:themeColor="text1"/>
          <w:sz w:val="30"/>
          <w:szCs w:val="30"/>
        </w:rPr>
        <w:t xml:space="preserve"> 本办法自2023年2月27日</w:t>
      </w:r>
    </w:p>
    <w:p w14:paraId="1306F539" w14:textId="77777777" w:rsidR="00394D31" w:rsidRDefault="00394D31">
      <w:pPr>
        <w:spacing w:line="360" w:lineRule="auto"/>
        <w:ind w:left="4676" w:hangingChars="1670" w:hanging="4676"/>
        <w:jc w:val="center"/>
        <w:rPr>
          <w:rFonts w:ascii="Times New Roman" w:hAnsi="Times New Roman" w:cs="Times New Roman"/>
          <w:sz w:val="28"/>
          <w:szCs w:val="28"/>
          <w:lang w:val="en-US"/>
        </w:rPr>
      </w:pPr>
    </w:p>
    <w:sectPr w:rsidR="00394D31">
      <w:footerReference w:type="default" r:id="rId8"/>
      <w:pgSz w:w="11910" w:h="16840"/>
      <w:pgMar w:top="1480" w:right="1320" w:bottom="1160" w:left="122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3C8C" w14:textId="77777777" w:rsidR="00767C34" w:rsidRDefault="00767C34">
      <w:r>
        <w:separator/>
      </w:r>
    </w:p>
  </w:endnote>
  <w:endnote w:type="continuationSeparator" w:id="0">
    <w:p w14:paraId="4703DD79" w14:textId="77777777" w:rsidR="00767C34" w:rsidRDefault="0076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C502F7B-1DED-40C9-B8E1-461AC9D9958A}"/>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5D246C3A-D56A-4052-B0FD-D9F7EA0DAB63}"/>
    <w:embedBold r:id="rId3" w:subsetted="1" w:fontKey="{036BE508-7C89-4486-BA56-83CFC4DC6CBF}"/>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4" w:subsetted="1" w:fontKey="{4143C96C-AA5F-49A5-A614-5A39EAF2131E}"/>
  </w:font>
  <w:font w:name="仿宋_GB2312">
    <w:panose1 w:val="02010609030101010101"/>
    <w:charset w:val="86"/>
    <w:family w:val="modern"/>
    <w:pitch w:val="fixed"/>
    <w:sig w:usb0="00000001" w:usb1="080E0000" w:usb2="00000010" w:usb3="00000000" w:csb0="00040000" w:csb1="00000000"/>
    <w:embedRegular r:id="rId5" w:subsetted="1" w:fontKey="{AE0FFD54-879E-4F3E-AC63-EBE6B92A48E8}"/>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1F25" w14:textId="10621476" w:rsidR="00394D31" w:rsidRDefault="008C75F2">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7E50DEB7" wp14:editId="15FC7004">
              <wp:simplePos x="0" y="0"/>
              <wp:positionH relativeFrom="page">
                <wp:posOffset>3725545</wp:posOffset>
              </wp:positionH>
              <wp:positionV relativeFrom="page">
                <wp:posOffset>9933940</wp:posOffset>
              </wp:positionV>
              <wp:extent cx="175260" cy="205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5740"/>
                      </a:xfrm>
                      <a:prstGeom prst="rect">
                        <a:avLst/>
                      </a:prstGeom>
                      <a:noFill/>
                      <a:ln>
                        <a:noFill/>
                      </a:ln>
                    </wps:spPr>
                    <wps:txbx>
                      <w:txbxContent>
                        <w:p w14:paraId="7F7D0292" w14:textId="77777777" w:rsidR="00394D31"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0DEB7" id="_x0000_t202" coordsize="21600,21600" o:spt="202" path="m,l,21600r21600,l21600,xe">
              <v:stroke joinstyle="miter"/>
              <v:path gradientshapeok="t" o:connecttype="rect"/>
            </v:shapetype>
            <v:shape id="Text Box 1" o:spid="_x0000_s1026" type="#_x0000_t202" style="position:absolute;margin-left:293.35pt;margin-top:782.2pt;width:13.8pt;height: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" filled="f" stroked="f">
              <v:textbox inset="0,0,0,0">
                <w:txbxContent>
                  <w:p w14:paraId="7F7D0292" w14:textId="77777777" w:rsidR="00394D31" w:rsidRDefault="00000000">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6960" w14:textId="77777777" w:rsidR="00767C34" w:rsidRDefault="00767C34">
      <w:r>
        <w:separator/>
      </w:r>
    </w:p>
  </w:footnote>
  <w:footnote w:type="continuationSeparator" w:id="0">
    <w:p w14:paraId="7572B831" w14:textId="77777777" w:rsidR="00767C34" w:rsidRDefault="0076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995"/>
    <w:multiLevelType w:val="multilevel"/>
    <w:tmpl w:val="0C3E5995"/>
    <w:lvl w:ilvl="0">
      <w:start w:val="7"/>
      <w:numFmt w:val="japaneseCounting"/>
      <w:lvlText w:val="第%1条"/>
      <w:lvlJc w:val="left"/>
      <w:pPr>
        <w:ind w:left="1080" w:hanging="108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9D90936"/>
    <w:multiLevelType w:val="multilevel"/>
    <w:tmpl w:val="39D90936"/>
    <w:lvl w:ilvl="0">
      <w:start w:val="1"/>
      <w:numFmt w:val="japaneseCounting"/>
      <w:lvlText w:val="第%1条"/>
      <w:lvlJc w:val="left"/>
      <w:pPr>
        <w:ind w:left="1080" w:hanging="108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33207952">
    <w:abstractNumId w:val="1"/>
  </w:num>
  <w:num w:numId="2" w16cid:durableId="163139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0MLI0NrcwMjAxNjdV0lEKTi0uzszPAykwrAUAaeo6xSwAAAA="/>
    <w:docVar w:name="commondata" w:val="eyJoZGlkIjoiNzNjZTkwYWYwZDQ4YjY2NzFlYzc4ZmE1YmYwZmQ0ZmQifQ=="/>
  </w:docVars>
  <w:rsids>
    <w:rsidRoot w:val="00A85EFF"/>
    <w:rsid w:val="CCEA1269"/>
    <w:rsid w:val="CDEB1E81"/>
    <w:rsid w:val="D7FF27C4"/>
    <w:rsid w:val="F578AD54"/>
    <w:rsid w:val="FFAB9CFD"/>
    <w:rsid w:val="FFEBDA58"/>
    <w:rsid w:val="00014BA4"/>
    <w:rsid w:val="000237E1"/>
    <w:rsid w:val="00023B89"/>
    <w:rsid w:val="00024334"/>
    <w:rsid w:val="0007037E"/>
    <w:rsid w:val="0007215B"/>
    <w:rsid w:val="000A1972"/>
    <w:rsid w:val="000A1AD4"/>
    <w:rsid w:val="00106C08"/>
    <w:rsid w:val="00134236"/>
    <w:rsid w:val="00181250"/>
    <w:rsid w:val="00193182"/>
    <w:rsid w:val="002132C4"/>
    <w:rsid w:val="0024642D"/>
    <w:rsid w:val="002544E5"/>
    <w:rsid w:val="00273AC1"/>
    <w:rsid w:val="00290A78"/>
    <w:rsid w:val="002A0A5C"/>
    <w:rsid w:val="002F7A25"/>
    <w:rsid w:val="00325865"/>
    <w:rsid w:val="00364EC1"/>
    <w:rsid w:val="00393FB3"/>
    <w:rsid w:val="00394D31"/>
    <w:rsid w:val="00440566"/>
    <w:rsid w:val="00463422"/>
    <w:rsid w:val="004752F0"/>
    <w:rsid w:val="004A437E"/>
    <w:rsid w:val="004E744A"/>
    <w:rsid w:val="005628B1"/>
    <w:rsid w:val="00581D0D"/>
    <w:rsid w:val="0059143D"/>
    <w:rsid w:val="005D2F0F"/>
    <w:rsid w:val="005E0589"/>
    <w:rsid w:val="005E4D24"/>
    <w:rsid w:val="00653FBA"/>
    <w:rsid w:val="006575F7"/>
    <w:rsid w:val="00732169"/>
    <w:rsid w:val="0076024D"/>
    <w:rsid w:val="00767C34"/>
    <w:rsid w:val="00881EF6"/>
    <w:rsid w:val="0089540A"/>
    <w:rsid w:val="008B325C"/>
    <w:rsid w:val="008C75F2"/>
    <w:rsid w:val="008D6B69"/>
    <w:rsid w:val="008F13F9"/>
    <w:rsid w:val="008F2B7E"/>
    <w:rsid w:val="00901391"/>
    <w:rsid w:val="00955FC3"/>
    <w:rsid w:val="009B4A61"/>
    <w:rsid w:val="009E5937"/>
    <w:rsid w:val="009F66C3"/>
    <w:rsid w:val="00A734FD"/>
    <w:rsid w:val="00A76ADA"/>
    <w:rsid w:val="00A85EFF"/>
    <w:rsid w:val="00AB254A"/>
    <w:rsid w:val="00B957E9"/>
    <w:rsid w:val="00BC3EDD"/>
    <w:rsid w:val="00BD47DF"/>
    <w:rsid w:val="00BD49F8"/>
    <w:rsid w:val="00BF4965"/>
    <w:rsid w:val="00C42086"/>
    <w:rsid w:val="00C87815"/>
    <w:rsid w:val="00CB61B3"/>
    <w:rsid w:val="00CD1E1B"/>
    <w:rsid w:val="00CF37B7"/>
    <w:rsid w:val="00D352F8"/>
    <w:rsid w:val="00D5338B"/>
    <w:rsid w:val="00D622D0"/>
    <w:rsid w:val="00DE5A4C"/>
    <w:rsid w:val="00DF3751"/>
    <w:rsid w:val="00E17399"/>
    <w:rsid w:val="00E73ADA"/>
    <w:rsid w:val="00E90F65"/>
    <w:rsid w:val="00E97A50"/>
    <w:rsid w:val="00EA2056"/>
    <w:rsid w:val="00F32082"/>
    <w:rsid w:val="00F40409"/>
    <w:rsid w:val="00F66AB9"/>
    <w:rsid w:val="00FE0472"/>
    <w:rsid w:val="00FF039D"/>
    <w:rsid w:val="02405F8A"/>
    <w:rsid w:val="03107E22"/>
    <w:rsid w:val="033412E1"/>
    <w:rsid w:val="03800D34"/>
    <w:rsid w:val="04096DC8"/>
    <w:rsid w:val="04156BA2"/>
    <w:rsid w:val="041C216E"/>
    <w:rsid w:val="04781EE3"/>
    <w:rsid w:val="049329AF"/>
    <w:rsid w:val="05100C03"/>
    <w:rsid w:val="05103561"/>
    <w:rsid w:val="051B168B"/>
    <w:rsid w:val="059E76FD"/>
    <w:rsid w:val="05DC125C"/>
    <w:rsid w:val="05FA70D2"/>
    <w:rsid w:val="060B0C52"/>
    <w:rsid w:val="06352514"/>
    <w:rsid w:val="06D72479"/>
    <w:rsid w:val="07035F04"/>
    <w:rsid w:val="074C4CD4"/>
    <w:rsid w:val="07CB64AB"/>
    <w:rsid w:val="0801719D"/>
    <w:rsid w:val="09431EAE"/>
    <w:rsid w:val="0982598E"/>
    <w:rsid w:val="099E08CB"/>
    <w:rsid w:val="09B74D83"/>
    <w:rsid w:val="09BF6B82"/>
    <w:rsid w:val="0A2368BD"/>
    <w:rsid w:val="0A8A4CA4"/>
    <w:rsid w:val="0AE61CA3"/>
    <w:rsid w:val="0B502996"/>
    <w:rsid w:val="0B6727D9"/>
    <w:rsid w:val="0C22507E"/>
    <w:rsid w:val="0C51454D"/>
    <w:rsid w:val="0D5A27D6"/>
    <w:rsid w:val="0D70155A"/>
    <w:rsid w:val="0E491D98"/>
    <w:rsid w:val="0E9B0C08"/>
    <w:rsid w:val="0EA378AB"/>
    <w:rsid w:val="0F6E161D"/>
    <w:rsid w:val="0FDA5CE1"/>
    <w:rsid w:val="101C3127"/>
    <w:rsid w:val="10DA17CC"/>
    <w:rsid w:val="10DA56FF"/>
    <w:rsid w:val="11204628"/>
    <w:rsid w:val="12137217"/>
    <w:rsid w:val="122B630F"/>
    <w:rsid w:val="12306F12"/>
    <w:rsid w:val="1279351E"/>
    <w:rsid w:val="12B5625B"/>
    <w:rsid w:val="13F72B47"/>
    <w:rsid w:val="1441589E"/>
    <w:rsid w:val="14B44CE1"/>
    <w:rsid w:val="14CB202B"/>
    <w:rsid w:val="158B6DF4"/>
    <w:rsid w:val="158D7D69"/>
    <w:rsid w:val="16FF7D6A"/>
    <w:rsid w:val="172C3765"/>
    <w:rsid w:val="18181E97"/>
    <w:rsid w:val="184C7B00"/>
    <w:rsid w:val="188D7D23"/>
    <w:rsid w:val="18ED5B1C"/>
    <w:rsid w:val="18FE477D"/>
    <w:rsid w:val="1951057E"/>
    <w:rsid w:val="19602CB3"/>
    <w:rsid w:val="1A0933D9"/>
    <w:rsid w:val="1A3E787C"/>
    <w:rsid w:val="1A512FD2"/>
    <w:rsid w:val="1A621C01"/>
    <w:rsid w:val="1BCF5D84"/>
    <w:rsid w:val="1BD64FE4"/>
    <w:rsid w:val="1BD67BEC"/>
    <w:rsid w:val="1BFD4E9D"/>
    <w:rsid w:val="1BFD50DB"/>
    <w:rsid w:val="1C460B1D"/>
    <w:rsid w:val="1C8A4091"/>
    <w:rsid w:val="1CD77107"/>
    <w:rsid w:val="1DFB74DD"/>
    <w:rsid w:val="1E8D6BD6"/>
    <w:rsid w:val="1E8F2B3F"/>
    <w:rsid w:val="1EE066D3"/>
    <w:rsid w:val="1F3233D2"/>
    <w:rsid w:val="1FA76983"/>
    <w:rsid w:val="1FC36B0F"/>
    <w:rsid w:val="1FF30863"/>
    <w:rsid w:val="20146634"/>
    <w:rsid w:val="20513931"/>
    <w:rsid w:val="20530096"/>
    <w:rsid w:val="21A3607C"/>
    <w:rsid w:val="21FD719E"/>
    <w:rsid w:val="221B26FB"/>
    <w:rsid w:val="229347ED"/>
    <w:rsid w:val="22966704"/>
    <w:rsid w:val="23445482"/>
    <w:rsid w:val="24C34ACD"/>
    <w:rsid w:val="24EC5DD1"/>
    <w:rsid w:val="25485291"/>
    <w:rsid w:val="257D202D"/>
    <w:rsid w:val="25A4493F"/>
    <w:rsid w:val="26920BFA"/>
    <w:rsid w:val="26BC363A"/>
    <w:rsid w:val="276879D8"/>
    <w:rsid w:val="27890A2A"/>
    <w:rsid w:val="279C2DCC"/>
    <w:rsid w:val="27A26C1B"/>
    <w:rsid w:val="27BB1A8B"/>
    <w:rsid w:val="27D86AE1"/>
    <w:rsid w:val="285443B9"/>
    <w:rsid w:val="29E67293"/>
    <w:rsid w:val="2A031934"/>
    <w:rsid w:val="2A756A5F"/>
    <w:rsid w:val="2ABC728F"/>
    <w:rsid w:val="2B67502E"/>
    <w:rsid w:val="2BDB76FD"/>
    <w:rsid w:val="2D856DC3"/>
    <w:rsid w:val="2D931D82"/>
    <w:rsid w:val="2E546B52"/>
    <w:rsid w:val="2F283EAA"/>
    <w:rsid w:val="2F3C109C"/>
    <w:rsid w:val="2F967065"/>
    <w:rsid w:val="2FDE27BA"/>
    <w:rsid w:val="31C51541"/>
    <w:rsid w:val="32A950DF"/>
    <w:rsid w:val="32CD1FC8"/>
    <w:rsid w:val="33001173"/>
    <w:rsid w:val="33294694"/>
    <w:rsid w:val="34623C01"/>
    <w:rsid w:val="3589141A"/>
    <w:rsid w:val="363B5751"/>
    <w:rsid w:val="36956164"/>
    <w:rsid w:val="36AE738B"/>
    <w:rsid w:val="36C249A4"/>
    <w:rsid w:val="36FA4ABC"/>
    <w:rsid w:val="37AC0952"/>
    <w:rsid w:val="37E90743"/>
    <w:rsid w:val="37F2568A"/>
    <w:rsid w:val="38B12FCE"/>
    <w:rsid w:val="38B16CBE"/>
    <w:rsid w:val="38C8645E"/>
    <w:rsid w:val="38F7542F"/>
    <w:rsid w:val="392D715C"/>
    <w:rsid w:val="39535FC7"/>
    <w:rsid w:val="3A0D261A"/>
    <w:rsid w:val="3B984165"/>
    <w:rsid w:val="3B9C1C54"/>
    <w:rsid w:val="3BA56673"/>
    <w:rsid w:val="3BCC2061"/>
    <w:rsid w:val="3C420B30"/>
    <w:rsid w:val="3C6348C7"/>
    <w:rsid w:val="3C70506C"/>
    <w:rsid w:val="3C7101CA"/>
    <w:rsid w:val="3CA235BB"/>
    <w:rsid w:val="3D097CDC"/>
    <w:rsid w:val="3D0D4093"/>
    <w:rsid w:val="3D105A08"/>
    <w:rsid w:val="3DA51FB5"/>
    <w:rsid w:val="3EB54E4D"/>
    <w:rsid w:val="3EDBD648"/>
    <w:rsid w:val="3F58246A"/>
    <w:rsid w:val="3FE84078"/>
    <w:rsid w:val="400973E0"/>
    <w:rsid w:val="40FD69A3"/>
    <w:rsid w:val="41672812"/>
    <w:rsid w:val="417023CC"/>
    <w:rsid w:val="4282525A"/>
    <w:rsid w:val="43274D88"/>
    <w:rsid w:val="433956D2"/>
    <w:rsid w:val="4361341F"/>
    <w:rsid w:val="43845623"/>
    <w:rsid w:val="43A564E5"/>
    <w:rsid w:val="43D03296"/>
    <w:rsid w:val="44283584"/>
    <w:rsid w:val="44F3240C"/>
    <w:rsid w:val="45014B29"/>
    <w:rsid w:val="452F35B0"/>
    <w:rsid w:val="45585A3D"/>
    <w:rsid w:val="456F4189"/>
    <w:rsid w:val="46204A2B"/>
    <w:rsid w:val="46FC0C0E"/>
    <w:rsid w:val="47ED2093"/>
    <w:rsid w:val="48B3438D"/>
    <w:rsid w:val="48CF026B"/>
    <w:rsid w:val="48E86DD7"/>
    <w:rsid w:val="491D214E"/>
    <w:rsid w:val="49587FAC"/>
    <w:rsid w:val="49D547D7"/>
    <w:rsid w:val="4A534079"/>
    <w:rsid w:val="4A9A468C"/>
    <w:rsid w:val="4AA43195"/>
    <w:rsid w:val="4AAA17BF"/>
    <w:rsid w:val="4B652D8A"/>
    <w:rsid w:val="4B80449D"/>
    <w:rsid w:val="4B8B339F"/>
    <w:rsid w:val="4CD6689C"/>
    <w:rsid w:val="4D88228C"/>
    <w:rsid w:val="4DB82445"/>
    <w:rsid w:val="4F70242A"/>
    <w:rsid w:val="4F995778"/>
    <w:rsid w:val="4F9D1A01"/>
    <w:rsid w:val="4FA218C4"/>
    <w:rsid w:val="500D6470"/>
    <w:rsid w:val="503C110B"/>
    <w:rsid w:val="50536F5F"/>
    <w:rsid w:val="50A15D0E"/>
    <w:rsid w:val="50BB114B"/>
    <w:rsid w:val="50D650BC"/>
    <w:rsid w:val="517843C5"/>
    <w:rsid w:val="51B325CA"/>
    <w:rsid w:val="51D31AAB"/>
    <w:rsid w:val="520046A7"/>
    <w:rsid w:val="523B2BB4"/>
    <w:rsid w:val="523F6818"/>
    <w:rsid w:val="52C21214"/>
    <w:rsid w:val="52FB5528"/>
    <w:rsid w:val="5305043B"/>
    <w:rsid w:val="543F6820"/>
    <w:rsid w:val="54C067AF"/>
    <w:rsid w:val="54D5124F"/>
    <w:rsid w:val="55570796"/>
    <w:rsid w:val="55BE328C"/>
    <w:rsid w:val="55E02587"/>
    <w:rsid w:val="55E16B3B"/>
    <w:rsid w:val="56A30136"/>
    <w:rsid w:val="56EB73E7"/>
    <w:rsid w:val="570A3D11"/>
    <w:rsid w:val="57266671"/>
    <w:rsid w:val="572B5379"/>
    <w:rsid w:val="57FE314A"/>
    <w:rsid w:val="58196E2F"/>
    <w:rsid w:val="582C014F"/>
    <w:rsid w:val="58562F86"/>
    <w:rsid w:val="58BC103B"/>
    <w:rsid w:val="59BB63EF"/>
    <w:rsid w:val="59C102DB"/>
    <w:rsid w:val="5AAF278F"/>
    <w:rsid w:val="5AFC776D"/>
    <w:rsid w:val="5B036FA7"/>
    <w:rsid w:val="5B0D5F84"/>
    <w:rsid w:val="5B5C5103"/>
    <w:rsid w:val="5C1F025F"/>
    <w:rsid w:val="5C251FF1"/>
    <w:rsid w:val="5C844B9A"/>
    <w:rsid w:val="5C9A0A19"/>
    <w:rsid w:val="5DBB47B3"/>
    <w:rsid w:val="5E005E6E"/>
    <w:rsid w:val="5E4A56CF"/>
    <w:rsid w:val="5F5A2333"/>
    <w:rsid w:val="5F8B1768"/>
    <w:rsid w:val="609B3C2C"/>
    <w:rsid w:val="61407D04"/>
    <w:rsid w:val="618038BB"/>
    <w:rsid w:val="61C96577"/>
    <w:rsid w:val="61F651DA"/>
    <w:rsid w:val="625025B4"/>
    <w:rsid w:val="62563C8C"/>
    <w:rsid w:val="628208E4"/>
    <w:rsid w:val="63B84AF5"/>
    <w:rsid w:val="63C95B50"/>
    <w:rsid w:val="640561C9"/>
    <w:rsid w:val="64065861"/>
    <w:rsid w:val="6411786B"/>
    <w:rsid w:val="64676529"/>
    <w:rsid w:val="64882A58"/>
    <w:rsid w:val="64C74E25"/>
    <w:rsid w:val="64F64DA0"/>
    <w:rsid w:val="65167D25"/>
    <w:rsid w:val="653E102A"/>
    <w:rsid w:val="656815FD"/>
    <w:rsid w:val="65E9231B"/>
    <w:rsid w:val="671D031B"/>
    <w:rsid w:val="6833299C"/>
    <w:rsid w:val="68863414"/>
    <w:rsid w:val="68FF0E6F"/>
    <w:rsid w:val="69440850"/>
    <w:rsid w:val="698200F7"/>
    <w:rsid w:val="699A260F"/>
    <w:rsid w:val="6A152520"/>
    <w:rsid w:val="6A1F6BD7"/>
    <w:rsid w:val="6B0E014E"/>
    <w:rsid w:val="6B6B3373"/>
    <w:rsid w:val="6BD24A28"/>
    <w:rsid w:val="6D59574F"/>
    <w:rsid w:val="6D8019B7"/>
    <w:rsid w:val="6E11379E"/>
    <w:rsid w:val="6E5FC09B"/>
    <w:rsid w:val="6E7F3C61"/>
    <w:rsid w:val="6F185508"/>
    <w:rsid w:val="6F46108D"/>
    <w:rsid w:val="6F8001BF"/>
    <w:rsid w:val="6F8F2865"/>
    <w:rsid w:val="701E53C5"/>
    <w:rsid w:val="71DC40A5"/>
    <w:rsid w:val="72382117"/>
    <w:rsid w:val="72641A80"/>
    <w:rsid w:val="72724EA8"/>
    <w:rsid w:val="73EB10C8"/>
    <w:rsid w:val="7413444E"/>
    <w:rsid w:val="745368A0"/>
    <w:rsid w:val="75061B64"/>
    <w:rsid w:val="750F70F8"/>
    <w:rsid w:val="75DE63CF"/>
    <w:rsid w:val="75F16D07"/>
    <w:rsid w:val="76CF1A5A"/>
    <w:rsid w:val="77660C7B"/>
    <w:rsid w:val="795E2C54"/>
    <w:rsid w:val="79613633"/>
    <w:rsid w:val="7A4F3B88"/>
    <w:rsid w:val="7AFD7566"/>
    <w:rsid w:val="7BE009BA"/>
    <w:rsid w:val="7C9B5288"/>
    <w:rsid w:val="7D124E1E"/>
    <w:rsid w:val="7DDA0381"/>
    <w:rsid w:val="7F292AD0"/>
    <w:rsid w:val="7F2B4FC4"/>
    <w:rsid w:val="7FD77A47"/>
    <w:rsid w:val="7FDDF243"/>
    <w:rsid w:val="7FFCF8C5"/>
    <w:rsid w:val="9DAF2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8961FE"/>
  <w15:docId w15:val="{D96DEDE5-ED8F-4240-A4F2-934FD834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0"/>
    <w:uiPriority w:val="1"/>
    <w:qFormat/>
    <w:pPr>
      <w:ind w:left="230" w:right="283"/>
      <w:jc w:val="center"/>
      <w:outlineLvl w:val="0"/>
    </w:pPr>
    <w:rPr>
      <w:rFonts w:ascii="黑体" w:eastAsia="黑体" w:hAnsi="黑体" w:cs="黑体"/>
      <w:sz w:val="43"/>
      <w:szCs w:val="43"/>
    </w:rPr>
  </w:style>
  <w:style w:type="paragraph" w:styleId="2">
    <w:name w:val="heading 2"/>
    <w:basedOn w:val="a"/>
    <w:next w:val="a"/>
    <w:uiPriority w:val="1"/>
    <w:qFormat/>
    <w:pPr>
      <w:ind w:left="215"/>
      <w:outlineLvl w:val="1"/>
    </w:pPr>
    <w:rPr>
      <w:b/>
      <w:bCs/>
      <w:sz w:val="32"/>
      <w:szCs w:val="32"/>
    </w:rPr>
  </w:style>
  <w:style w:type="paragraph" w:styleId="3">
    <w:name w:val="heading 3"/>
    <w:basedOn w:val="a"/>
    <w:next w:val="a"/>
    <w:uiPriority w:val="9"/>
    <w:qFormat/>
    <w:pPr>
      <w:widowControl/>
      <w:spacing w:before="100" w:beforeAutospacing="1" w:after="100" w:afterAutospacing="1"/>
      <w:outlineLvl w:val="2"/>
    </w:pPr>
    <w:rPr>
      <w:rFonts w:ascii="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Date"/>
    <w:basedOn w:val="a"/>
    <w:next w:val="a"/>
    <w:link w:val="a5"/>
    <w:pPr>
      <w:ind w:leftChars="2500" w:left="100"/>
    </w:p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styleId="ac">
    <w:name w:val="Strong"/>
    <w:basedOn w:val="a0"/>
    <w:uiPriority w:val="22"/>
    <w:qFormat/>
    <w:rPr>
      <w:b/>
      <w:bCs/>
    </w:rPr>
  </w:style>
  <w:style w:type="character" w:styleId="ad">
    <w:name w:val="Hyperlink"/>
    <w:basedOn w:val="a0"/>
    <w:uiPriority w:val="99"/>
    <w:unhideWhenUsed/>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34"/>
    <w:qFormat/>
    <w:pPr>
      <w:ind w:left="215" w:firstLine="554"/>
    </w:pPr>
  </w:style>
  <w:style w:type="paragraph" w:customStyle="1" w:styleId="TableParagraph">
    <w:name w:val="Table Paragraph"/>
    <w:basedOn w:val="a"/>
    <w:uiPriority w:val="1"/>
    <w:qFormat/>
    <w:pPr>
      <w:spacing w:before="111"/>
      <w:ind w:left="108"/>
    </w:pPr>
  </w:style>
  <w:style w:type="character" w:customStyle="1" w:styleId="a7">
    <w:name w:val="批注框文本 字符"/>
    <w:basedOn w:val="a0"/>
    <w:link w:val="a6"/>
    <w:qFormat/>
    <w:rPr>
      <w:rFonts w:ascii="仿宋" w:eastAsia="仿宋" w:hAnsi="仿宋" w:cs="仿宋"/>
      <w:sz w:val="18"/>
      <w:szCs w:val="18"/>
      <w:lang w:val="zh-CN" w:bidi="zh-CN"/>
    </w:rPr>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1"/>
    <w:qFormat/>
    <w:rPr>
      <w:rFonts w:ascii="黑体" w:eastAsia="黑体" w:hAnsi="黑体" w:cs="黑体"/>
      <w:sz w:val="43"/>
      <w:szCs w:val="43"/>
      <w:lang w:val="zh-CN" w:bidi="zh-CN"/>
    </w:rPr>
  </w:style>
  <w:style w:type="character" w:customStyle="1" w:styleId="a5">
    <w:name w:val="日期 字符"/>
    <w:basedOn w:val="a0"/>
    <w:link w:val="a4"/>
    <w:qFormat/>
    <w:rPr>
      <w:rFonts w:ascii="仿宋" w:eastAsia="仿宋" w:hAnsi="仿宋" w:cs="仿宋"/>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149</Words>
  <Characters>853</Characters>
  <Application>Microsoft Office Word</Application>
  <DocSecurity>0</DocSecurity>
  <Lines>7</Lines>
  <Paragraphs>1</Paragraphs>
  <ScaleCrop>false</ScaleCrop>
  <Company>china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包政</cp:lastModifiedBy>
  <cp:revision>2</cp:revision>
  <dcterms:created xsi:type="dcterms:W3CDTF">2023-11-06T09:10:00Z</dcterms:created>
  <dcterms:modified xsi:type="dcterms:W3CDTF">2023-11-06T09:10:00Z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Microsoft® Office Word 2007</vt:lpwstr>
  </property>
  <property fmtid="{D5CDD505-2E9C-101B-9397-08002B2CF9AE}" pid="4" name="LastSaved">
    <vt:filetime>2021-03-19T00:00:00Z</vt:filetime>
  </property>
  <property fmtid="{D5CDD505-2E9C-101B-9397-08002B2CF9AE}" pid="5" name="KSOProductBuildVer">
    <vt:lpwstr>2052-12.1.0.15712</vt:lpwstr>
  </property>
  <property fmtid="{D5CDD505-2E9C-101B-9397-08002B2CF9AE}" pid="6" name="ICV">
    <vt:lpwstr>3C6206D19A9241D3B3A369B5FF8E2FCF</vt:lpwstr>
  </property>
</Properties>
</file>