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E25" w:rsidRDefault="00EE5E25" w:rsidP="00EE5E25">
      <w:pPr>
        <w:ind w:leftChars="-100" w:left="-210" w:rightChars="-100" w:right="-210"/>
        <w:jc w:val="center"/>
        <w:rPr>
          <w:rFonts w:ascii="方正小标宋简体" w:eastAsia="方正小标宋简体"/>
          <w:color w:val="FF0000"/>
          <w:w w:val="65"/>
          <w:sz w:val="120"/>
          <w:szCs w:val="120"/>
        </w:rPr>
      </w:pPr>
      <w:r>
        <w:rPr>
          <w:rFonts w:ascii="方正小标宋简体" w:eastAsia="方正小标宋简体" w:hint="eastAsia"/>
          <w:color w:val="FF0000"/>
          <w:w w:val="65"/>
          <w:sz w:val="120"/>
          <w:szCs w:val="120"/>
        </w:rPr>
        <w:t>江苏省科学技术协会文件</w:t>
      </w:r>
    </w:p>
    <w:p w:rsidR="00EE5E25" w:rsidRDefault="00EE5E25" w:rsidP="00EE5E25">
      <w:pPr>
        <w:snapToGrid w:val="0"/>
        <w:jc w:val="center"/>
        <w:rPr>
          <w:rFonts w:ascii="方正小标宋简体" w:eastAsia="方正小标宋简体" w:hint="eastAsia"/>
          <w:color w:val="000000"/>
          <w:szCs w:val="21"/>
        </w:rPr>
      </w:pPr>
    </w:p>
    <w:p w:rsidR="00EE5E25" w:rsidRDefault="00EE5E25" w:rsidP="00EE5E25">
      <w:pPr>
        <w:jc w:val="center"/>
        <w:rPr>
          <w:rFonts w:eastAsia="楷体_GB2312" w:hint="eastAsia"/>
          <w:b/>
          <w:color w:val="000000"/>
          <w:sz w:val="32"/>
          <w:szCs w:val="32"/>
        </w:rPr>
      </w:pPr>
      <w:bookmarkStart w:id="0" w:name="doc_mark"/>
      <w:r>
        <w:rPr>
          <w:rFonts w:eastAsia="楷体_GB2312" w:hint="eastAsia"/>
          <w:b/>
          <w:color w:val="000000"/>
          <w:sz w:val="32"/>
          <w:szCs w:val="32"/>
        </w:rPr>
        <w:t>苏科协发〔</w:t>
      </w:r>
      <w:r>
        <w:rPr>
          <w:rFonts w:eastAsia="楷体_GB2312"/>
          <w:b/>
          <w:color w:val="000000"/>
          <w:sz w:val="32"/>
          <w:szCs w:val="32"/>
        </w:rPr>
        <w:t>2017</w:t>
      </w:r>
      <w:r>
        <w:rPr>
          <w:rFonts w:eastAsia="楷体_GB2312" w:hint="eastAsia"/>
          <w:b/>
          <w:color w:val="000000"/>
          <w:sz w:val="32"/>
          <w:szCs w:val="32"/>
        </w:rPr>
        <w:t>〕</w:t>
      </w:r>
      <w:r>
        <w:rPr>
          <w:rFonts w:eastAsia="楷体_GB2312"/>
          <w:b/>
          <w:color w:val="000000"/>
          <w:sz w:val="32"/>
          <w:szCs w:val="32"/>
        </w:rPr>
        <w:t>135</w:t>
      </w:r>
      <w:r>
        <w:rPr>
          <w:rFonts w:eastAsia="楷体_GB2312" w:hint="eastAsia"/>
          <w:b/>
          <w:color w:val="000000"/>
          <w:sz w:val="32"/>
          <w:szCs w:val="32"/>
        </w:rPr>
        <w:t>号</w:t>
      </w:r>
      <w:bookmarkEnd w:id="0"/>
    </w:p>
    <w:p w:rsidR="00EE5E25" w:rsidRDefault="00EE5E25" w:rsidP="00EE5E25">
      <w:pPr>
        <w:jc w:val="center"/>
        <w:rPr>
          <w:rFonts w:ascii="仿宋_GB2312" w:eastAsia="仿宋_GB2312"/>
          <w:color w:val="000000"/>
          <w:szCs w:val="21"/>
        </w:rPr>
      </w:pPr>
    </w:p>
    <w:p w:rsidR="00EE5E25" w:rsidRDefault="00EE5E25" w:rsidP="00EE5E25">
      <w:pPr>
        <w:jc w:val="center"/>
        <w:rPr>
          <w:rFonts w:ascii="宋体" w:hAnsi="宋体" w:cs="宋体" w:hint="eastAsia"/>
          <w:color w:val="FF0000"/>
          <w:sz w:val="52"/>
          <w:szCs w:val="52"/>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2933700</wp:posOffset>
                </wp:positionH>
                <wp:positionV relativeFrom="paragraph">
                  <wp:posOffset>288290</wp:posOffset>
                </wp:positionV>
                <wp:extent cx="2535555" cy="0"/>
                <wp:effectExtent l="19050" t="21590" r="17145" b="1651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555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22.7pt" to="430.6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" strokecolor="red" strokeweight="2.25pt"/>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288290</wp:posOffset>
                </wp:positionV>
                <wp:extent cx="2535555" cy="0"/>
                <wp:effectExtent l="17145" t="21590" r="19050" b="1651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555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2.7pt" to="194.2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" strokecolor="red" strokeweight="2.25pt"/>
            </w:pict>
          </mc:Fallback>
        </mc:AlternateContent>
      </w:r>
      <w:r>
        <w:rPr>
          <w:rFonts w:ascii="宋体" w:hAnsi="宋体" w:cs="宋体" w:hint="eastAsia"/>
          <w:color w:val="FF0000"/>
          <w:sz w:val="52"/>
          <w:szCs w:val="52"/>
        </w:rPr>
        <w:t>★</w:t>
      </w:r>
    </w:p>
    <w:p w:rsidR="00EE5E25" w:rsidRDefault="00EE5E25" w:rsidP="00EE5E25">
      <w:pPr>
        <w:jc w:val="center"/>
        <w:rPr>
          <w:rFonts w:ascii="仿宋_GB2312" w:eastAsia="仿宋_GB2312" w:hint="eastAsia"/>
          <w:color w:val="000000"/>
          <w:szCs w:val="21"/>
        </w:rPr>
      </w:pPr>
      <w:bookmarkStart w:id="1" w:name="subject"/>
    </w:p>
    <w:p w:rsidR="00EE5E25" w:rsidRDefault="00EE5E25" w:rsidP="00EE5E25">
      <w:pPr>
        <w:jc w:val="center"/>
        <w:rPr>
          <w:rFonts w:ascii="方正小标宋简体" w:eastAsia="方正小标宋简体" w:hint="eastAsia"/>
          <w:sz w:val="36"/>
          <w:szCs w:val="36"/>
        </w:rPr>
      </w:pPr>
      <w:r>
        <w:rPr>
          <w:rFonts w:ascii="方正小标宋简体" w:eastAsia="方正小标宋简体" w:hint="eastAsia"/>
          <w:sz w:val="36"/>
          <w:szCs w:val="36"/>
        </w:rPr>
        <w:t>关于开展2017年第二批次</w:t>
      </w:r>
    </w:p>
    <w:p w:rsidR="00EE5E25" w:rsidRDefault="00EE5E25" w:rsidP="00EE5E25">
      <w:pPr>
        <w:jc w:val="center"/>
        <w:rPr>
          <w:rFonts w:ascii="方正小标宋简体" w:eastAsia="方正小标宋简体" w:hint="eastAsia"/>
          <w:sz w:val="36"/>
          <w:szCs w:val="36"/>
        </w:rPr>
      </w:pPr>
      <w:r>
        <w:rPr>
          <w:rFonts w:ascii="方正小标宋简体" w:eastAsia="方正小标宋简体" w:hint="eastAsia"/>
          <w:sz w:val="36"/>
          <w:szCs w:val="36"/>
        </w:rPr>
        <w:t>江苏省青年科技人才托举工程资助培养人员</w:t>
      </w:r>
    </w:p>
    <w:p w:rsidR="00EE5E25" w:rsidRDefault="00EE5E25" w:rsidP="00EE5E25">
      <w:pPr>
        <w:jc w:val="center"/>
        <w:rPr>
          <w:rFonts w:ascii="方正小标宋简体" w:eastAsia="方正小标宋简体" w:hint="eastAsia"/>
          <w:sz w:val="36"/>
          <w:szCs w:val="36"/>
        </w:rPr>
      </w:pPr>
      <w:r>
        <w:rPr>
          <w:rFonts w:ascii="方正小标宋简体" w:eastAsia="方正小标宋简体" w:hint="eastAsia"/>
          <w:sz w:val="36"/>
          <w:szCs w:val="36"/>
        </w:rPr>
        <w:t>推荐工作的通知</w:t>
      </w:r>
      <w:bookmarkEnd w:id="1"/>
    </w:p>
    <w:p w:rsidR="00EE5E25" w:rsidRDefault="00EE5E25" w:rsidP="00EE5E25">
      <w:pPr>
        <w:rPr>
          <w:rFonts w:ascii="仿宋_GB2312" w:eastAsia="仿宋_GB2312" w:hint="eastAsia"/>
          <w:sz w:val="32"/>
          <w:szCs w:val="32"/>
        </w:rPr>
      </w:pPr>
    </w:p>
    <w:p w:rsidR="00EE5E25" w:rsidRDefault="00EE5E25" w:rsidP="00EE5E25">
      <w:pPr>
        <w:rPr>
          <w:rFonts w:ascii="仿宋_GB2312" w:eastAsia="仿宋_GB2312" w:hint="eastAsia"/>
          <w:sz w:val="32"/>
          <w:szCs w:val="32"/>
        </w:rPr>
      </w:pPr>
      <w:r>
        <w:rPr>
          <w:rFonts w:ascii="仿宋_GB2312" w:eastAsia="仿宋_GB2312" w:hint="eastAsia"/>
          <w:sz w:val="32"/>
          <w:szCs w:val="32"/>
        </w:rPr>
        <w:t>各设区市科协</w:t>
      </w:r>
      <w:r>
        <w:rPr>
          <w:rFonts w:eastAsia="仿宋_GB2312" w:hint="eastAsia"/>
          <w:color w:val="000000"/>
          <w:sz w:val="32"/>
        </w:rPr>
        <w:t>、</w:t>
      </w:r>
      <w:r>
        <w:rPr>
          <w:rFonts w:ascii="仿宋_GB2312" w:eastAsia="仿宋_GB2312" w:hint="eastAsia"/>
          <w:sz w:val="32"/>
          <w:szCs w:val="32"/>
        </w:rPr>
        <w:t>各省级学会（协会、研究会、促进会），在宁高校科协，各有关</w:t>
      </w:r>
      <w:r>
        <w:rPr>
          <w:rFonts w:eastAsia="仿宋_GB2312" w:hint="eastAsia"/>
          <w:color w:val="000000"/>
          <w:sz w:val="32"/>
        </w:rPr>
        <w:t>企业科协</w:t>
      </w:r>
      <w:r>
        <w:rPr>
          <w:rFonts w:ascii="仿宋_GB2312" w:eastAsia="仿宋_GB2312" w:hint="eastAsia"/>
          <w:sz w:val="32"/>
          <w:szCs w:val="32"/>
        </w:rPr>
        <w:t>：</w:t>
      </w:r>
    </w:p>
    <w:p w:rsidR="00EE5E25" w:rsidRDefault="00EE5E25" w:rsidP="00EE5E25">
      <w:pPr>
        <w:ind w:firstLineChars="177" w:firstLine="566"/>
        <w:rPr>
          <w:rFonts w:eastAsia="仿宋_GB2312" w:hint="eastAsia"/>
          <w:sz w:val="32"/>
          <w:szCs w:val="32"/>
        </w:rPr>
      </w:pPr>
      <w:r>
        <w:rPr>
          <w:rFonts w:eastAsia="仿宋_GB2312" w:hint="eastAsia"/>
          <w:sz w:val="32"/>
          <w:szCs w:val="32"/>
        </w:rPr>
        <w:t>根据《江苏省科协青年科技人才托举工程实施办法（试行）》相关精神，现就</w:t>
      </w:r>
      <w:r>
        <w:rPr>
          <w:rFonts w:eastAsia="仿宋_GB2312"/>
          <w:sz w:val="32"/>
          <w:szCs w:val="32"/>
        </w:rPr>
        <w:t>2017</w:t>
      </w:r>
      <w:r>
        <w:rPr>
          <w:rFonts w:eastAsia="仿宋_GB2312" w:hint="eastAsia"/>
          <w:sz w:val="32"/>
          <w:szCs w:val="32"/>
        </w:rPr>
        <w:t>年第二批次江苏省青年科技人才托举工程资助培养人员推荐工作有关事项通知如下：</w:t>
      </w:r>
      <w:r>
        <w:rPr>
          <w:rFonts w:eastAsia="仿宋_GB2312"/>
          <w:sz w:val="32"/>
          <w:szCs w:val="32"/>
        </w:rPr>
        <w:t xml:space="preserve"> </w:t>
      </w:r>
    </w:p>
    <w:p w:rsidR="00EE5E25" w:rsidRDefault="00EE5E25" w:rsidP="00EE5E25">
      <w:pPr>
        <w:ind w:firstLineChars="200" w:firstLine="640"/>
        <w:rPr>
          <w:rFonts w:ascii="黑体" w:eastAsia="黑体"/>
          <w:sz w:val="32"/>
          <w:szCs w:val="32"/>
        </w:rPr>
      </w:pPr>
      <w:r>
        <w:rPr>
          <w:rFonts w:ascii="黑体" w:eastAsia="黑体" w:hint="eastAsia"/>
          <w:sz w:val="32"/>
          <w:szCs w:val="32"/>
        </w:rPr>
        <w:t xml:space="preserve">一、资助对象 </w:t>
      </w:r>
    </w:p>
    <w:p w:rsidR="00EE5E25" w:rsidRDefault="00EE5E25" w:rsidP="00EE5E25">
      <w:pPr>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申报“托举工程”资助人员为我省从事自然科学、工程技术领域的青年科技工作者，同时应具备以下条件：</w:t>
      </w:r>
    </w:p>
    <w:p w:rsidR="00EE5E25" w:rsidRDefault="00EE5E25" w:rsidP="00EE5E25">
      <w:pPr>
        <w:ind w:firstLineChars="250" w:firstLine="800"/>
        <w:rPr>
          <w:rFonts w:eastAsia="仿宋_GB2312" w:hint="eastAsia"/>
          <w:color w:val="000000"/>
          <w:sz w:val="32"/>
        </w:rPr>
      </w:pPr>
      <w:r>
        <w:rPr>
          <w:rFonts w:eastAsia="仿宋_GB2312"/>
          <w:color w:val="000000"/>
          <w:sz w:val="32"/>
        </w:rPr>
        <w:t>1</w:t>
      </w:r>
      <w:r>
        <w:rPr>
          <w:rFonts w:eastAsia="仿宋_GB2312" w:hint="eastAsia"/>
          <w:color w:val="000000"/>
          <w:sz w:val="32"/>
        </w:rPr>
        <w:t>、省科协所属学会（协会、研究会、促进会，以下统称“学会”，下同）、高校科协会员、企业科协会员；</w:t>
      </w:r>
    </w:p>
    <w:p w:rsidR="00EE5E25" w:rsidRDefault="00EE5E25" w:rsidP="00EE5E25">
      <w:pPr>
        <w:ind w:firstLineChars="246" w:firstLine="787"/>
        <w:rPr>
          <w:rFonts w:ascii="仿宋_GB2312" w:eastAsia="仿宋_GB2312"/>
          <w:color w:val="000000"/>
          <w:sz w:val="32"/>
          <w:szCs w:val="32"/>
        </w:rPr>
      </w:pPr>
      <w:r>
        <w:rPr>
          <w:rFonts w:eastAsia="仿宋_GB2312"/>
          <w:color w:val="000000"/>
          <w:sz w:val="32"/>
        </w:rPr>
        <w:t>2</w:t>
      </w:r>
      <w:r>
        <w:rPr>
          <w:rFonts w:eastAsia="仿宋_GB2312" w:hint="eastAsia"/>
          <w:color w:val="000000"/>
          <w:sz w:val="32"/>
        </w:rPr>
        <w:t>、年龄在</w:t>
      </w:r>
      <w:r>
        <w:rPr>
          <w:rFonts w:eastAsia="仿宋_GB2312"/>
          <w:sz w:val="32"/>
          <w:szCs w:val="32"/>
        </w:rPr>
        <w:t>40</w:t>
      </w:r>
      <w:r>
        <w:rPr>
          <w:rFonts w:eastAsia="仿宋_GB2312" w:hint="eastAsia"/>
          <w:sz w:val="32"/>
          <w:szCs w:val="32"/>
        </w:rPr>
        <w:t>周岁以下（</w:t>
      </w:r>
      <w:r>
        <w:rPr>
          <w:rFonts w:eastAsia="仿宋_GB2312"/>
          <w:sz w:val="32"/>
          <w:szCs w:val="32"/>
        </w:rPr>
        <w:t>19</w:t>
      </w:r>
      <w:r>
        <w:rPr>
          <w:rFonts w:eastAsia="仿宋_GB2312"/>
          <w:color w:val="000000"/>
          <w:sz w:val="32"/>
        </w:rPr>
        <w:t>77</w:t>
      </w:r>
      <w:r>
        <w:rPr>
          <w:rFonts w:eastAsia="仿宋_GB2312" w:hint="eastAsia"/>
          <w:color w:val="000000"/>
          <w:sz w:val="32"/>
        </w:rPr>
        <w:t>年</w:t>
      </w:r>
      <w:r>
        <w:rPr>
          <w:rFonts w:eastAsia="仿宋_GB2312"/>
          <w:color w:val="000000"/>
          <w:sz w:val="32"/>
        </w:rPr>
        <w:t>1</w:t>
      </w:r>
      <w:r>
        <w:rPr>
          <w:rFonts w:eastAsia="仿宋_GB2312" w:hint="eastAsia"/>
          <w:color w:val="000000"/>
          <w:sz w:val="32"/>
        </w:rPr>
        <w:t>月</w:t>
      </w:r>
      <w:r>
        <w:rPr>
          <w:rFonts w:eastAsia="仿宋_GB2312"/>
          <w:color w:val="000000"/>
          <w:sz w:val="32"/>
        </w:rPr>
        <w:t>1</w:t>
      </w:r>
      <w:r>
        <w:rPr>
          <w:rFonts w:eastAsia="仿宋_GB2312" w:hint="eastAsia"/>
          <w:color w:val="000000"/>
          <w:sz w:val="32"/>
        </w:rPr>
        <w:t>日及以后出生），</w:t>
      </w:r>
      <w:r>
        <w:rPr>
          <w:rFonts w:eastAsia="仿宋_GB2312" w:hint="eastAsia"/>
          <w:color w:val="000000"/>
          <w:sz w:val="32"/>
        </w:rPr>
        <w:lastRenderedPageBreak/>
        <w:t>具有良好的学风和道德品质，学术技术水平在省内同行中具备一定优势，在所在学科领域具有较大发展潜力</w:t>
      </w:r>
      <w:r>
        <w:rPr>
          <w:rFonts w:ascii="仿宋_GB2312" w:eastAsia="仿宋_GB2312" w:hint="eastAsia"/>
          <w:color w:val="000000"/>
          <w:sz w:val="32"/>
          <w:szCs w:val="32"/>
        </w:rPr>
        <w:t>；</w:t>
      </w:r>
    </w:p>
    <w:p w:rsidR="00EE5E25" w:rsidRDefault="00EE5E25" w:rsidP="00EE5E25">
      <w:pPr>
        <w:ind w:firstLineChars="246" w:firstLine="787"/>
        <w:rPr>
          <w:rFonts w:ascii="仿宋_GB2312" w:eastAsia="仿宋_GB2312" w:hint="eastAsia"/>
          <w:color w:val="000000"/>
          <w:sz w:val="32"/>
          <w:szCs w:val="32"/>
        </w:rPr>
      </w:pPr>
      <w:r>
        <w:rPr>
          <w:rFonts w:ascii="黑体" w:eastAsia="黑体" w:hint="eastAsia"/>
          <w:color w:val="000000"/>
          <w:sz w:val="32"/>
          <w:szCs w:val="32"/>
        </w:rPr>
        <w:t>3</w:t>
      </w:r>
      <w:r>
        <w:rPr>
          <w:rFonts w:ascii="仿宋_GB2312" w:eastAsia="仿宋_GB2312" w:hint="eastAsia"/>
          <w:color w:val="000000"/>
          <w:sz w:val="32"/>
          <w:szCs w:val="32"/>
        </w:rPr>
        <w:t>、热爱祖国，拥护中国共产党，具有求实创新、协作奉献的科学精神，积极践行社会主义核心价值观，在引领社会良好风尚中率先垂范。</w:t>
      </w:r>
    </w:p>
    <w:p w:rsidR="00EE5E25" w:rsidRDefault="00EE5E25" w:rsidP="00EE5E25">
      <w:pPr>
        <w:ind w:firstLineChars="200" w:firstLine="640"/>
        <w:rPr>
          <w:rFonts w:ascii="黑体" w:eastAsia="黑体" w:hint="eastAsia"/>
          <w:sz w:val="32"/>
          <w:szCs w:val="32"/>
        </w:rPr>
      </w:pPr>
      <w:r>
        <w:rPr>
          <w:rFonts w:ascii="黑体" w:eastAsia="黑体" w:hint="eastAsia"/>
          <w:sz w:val="32"/>
          <w:szCs w:val="32"/>
        </w:rPr>
        <w:t xml:space="preserve">二、资助经费使用范围 </w:t>
      </w:r>
    </w:p>
    <w:p w:rsidR="00EE5E25" w:rsidRDefault="00EE5E25" w:rsidP="00EE5E25">
      <w:pPr>
        <w:ind w:firstLineChars="200" w:firstLine="640"/>
        <w:rPr>
          <w:rFonts w:eastAsia="仿宋_GB2312" w:hint="eastAsia"/>
          <w:color w:val="000000"/>
          <w:sz w:val="32"/>
        </w:rPr>
      </w:pPr>
      <w:r>
        <w:rPr>
          <w:rFonts w:eastAsia="仿宋_GB2312"/>
          <w:color w:val="000000"/>
          <w:sz w:val="32"/>
        </w:rPr>
        <w:t>1</w:t>
      </w:r>
      <w:r>
        <w:rPr>
          <w:rFonts w:eastAsia="仿宋_GB2312" w:hint="eastAsia"/>
          <w:color w:val="000000"/>
          <w:sz w:val="32"/>
        </w:rPr>
        <w:t>、参加由重要国际科技组织发起的国际大科学工程计划主办的国际会议，由国外高校、企业在优势学科、优势技术领域举办的短期培训班（一个月以内）或类似活动，在活动中作学术报告、论文交流发言的优先资助；</w:t>
      </w:r>
      <w:r>
        <w:rPr>
          <w:rFonts w:eastAsia="仿宋_GB2312"/>
          <w:color w:val="000000"/>
          <w:sz w:val="32"/>
        </w:rPr>
        <w:t xml:space="preserve"> </w:t>
      </w:r>
    </w:p>
    <w:p w:rsidR="00EE5E25" w:rsidRDefault="00EE5E25" w:rsidP="00EE5E25">
      <w:pPr>
        <w:ind w:firstLineChars="200" w:firstLine="640"/>
        <w:rPr>
          <w:rFonts w:eastAsia="仿宋_GB2312"/>
          <w:color w:val="000000"/>
          <w:sz w:val="32"/>
        </w:rPr>
      </w:pPr>
      <w:r>
        <w:rPr>
          <w:rFonts w:eastAsia="仿宋_GB2312"/>
          <w:color w:val="000000"/>
          <w:sz w:val="32"/>
        </w:rPr>
        <w:t>2</w:t>
      </w:r>
      <w:r>
        <w:rPr>
          <w:rFonts w:eastAsia="仿宋_GB2312" w:hint="eastAsia"/>
          <w:color w:val="000000"/>
          <w:sz w:val="32"/>
        </w:rPr>
        <w:t>、参加国际科技组织（学会）专业委员会主办的国外短期培训班（一个月以内）或类似活动的差旅费、注册费等开支；</w:t>
      </w:r>
    </w:p>
    <w:p w:rsidR="00EE5E25" w:rsidRDefault="00EE5E25" w:rsidP="00EE5E25">
      <w:pPr>
        <w:ind w:firstLineChars="200" w:firstLine="640"/>
        <w:rPr>
          <w:rFonts w:eastAsia="仿宋_GB2312"/>
          <w:color w:val="000000"/>
          <w:sz w:val="32"/>
        </w:rPr>
      </w:pPr>
      <w:r>
        <w:rPr>
          <w:rFonts w:eastAsia="仿宋_GB2312"/>
          <w:color w:val="000000"/>
          <w:sz w:val="32"/>
        </w:rPr>
        <w:t>3</w:t>
      </w:r>
      <w:r>
        <w:rPr>
          <w:rFonts w:eastAsia="仿宋_GB2312" w:hint="eastAsia"/>
          <w:color w:val="000000"/>
          <w:sz w:val="32"/>
        </w:rPr>
        <w:t>、参与服务国家外交大局的国际学术交流项目，参与“一带一路”国际交流合作项目，参与国际民间科技组织举办的与“一带一路”相关交流合作项目的差旅费等开支；</w:t>
      </w:r>
    </w:p>
    <w:p w:rsidR="00EE5E25" w:rsidRDefault="00EE5E25" w:rsidP="00EE5E25">
      <w:pPr>
        <w:ind w:firstLineChars="200" w:firstLine="640"/>
        <w:rPr>
          <w:rFonts w:eastAsia="仿宋_GB2312"/>
          <w:color w:val="000000"/>
          <w:sz w:val="32"/>
        </w:rPr>
      </w:pPr>
      <w:r>
        <w:rPr>
          <w:rFonts w:eastAsia="仿宋_GB2312" w:hint="eastAsia"/>
          <w:color w:val="000000"/>
          <w:sz w:val="32"/>
        </w:rPr>
        <w:t>由国外组织发起的一般性会议（未明确会议召开具体时间、全年均可参加的培训）、非学术交流活动等，原则上不予资助。</w:t>
      </w:r>
    </w:p>
    <w:p w:rsidR="00EE5E25" w:rsidRDefault="00EE5E25" w:rsidP="00EE5E25">
      <w:pPr>
        <w:ind w:firstLineChars="200" w:firstLine="640"/>
        <w:rPr>
          <w:rFonts w:ascii="黑体" w:eastAsia="黑体"/>
          <w:sz w:val="32"/>
          <w:szCs w:val="32"/>
        </w:rPr>
      </w:pPr>
      <w:r>
        <w:rPr>
          <w:rFonts w:ascii="黑体" w:eastAsia="黑体" w:hint="eastAsia"/>
          <w:sz w:val="32"/>
          <w:szCs w:val="32"/>
        </w:rPr>
        <w:t>三、资助金额和名额</w:t>
      </w:r>
    </w:p>
    <w:p w:rsidR="00EE5E25" w:rsidRDefault="00EE5E25" w:rsidP="00EE5E25">
      <w:pPr>
        <w:spacing w:line="480" w:lineRule="auto"/>
        <w:ind w:firstLine="645"/>
        <w:rPr>
          <w:rFonts w:eastAsia="仿宋_GB2312" w:hint="eastAsia"/>
          <w:color w:val="000000"/>
          <w:sz w:val="32"/>
        </w:rPr>
      </w:pPr>
      <w:r>
        <w:rPr>
          <w:rFonts w:eastAsia="仿宋_GB2312"/>
          <w:color w:val="000000"/>
          <w:sz w:val="32"/>
        </w:rPr>
        <w:t>2017</w:t>
      </w:r>
      <w:r>
        <w:rPr>
          <w:rFonts w:eastAsia="仿宋_GB2312" w:hint="eastAsia"/>
          <w:color w:val="000000"/>
          <w:sz w:val="32"/>
        </w:rPr>
        <w:t>年第二批次“托举工程”项目资助人数</w:t>
      </w:r>
      <w:r>
        <w:rPr>
          <w:rFonts w:eastAsia="仿宋_GB2312"/>
          <w:color w:val="000000"/>
          <w:sz w:val="32"/>
        </w:rPr>
        <w:t>50</w:t>
      </w:r>
      <w:r>
        <w:rPr>
          <w:rFonts w:eastAsia="仿宋_GB2312" w:hint="eastAsia"/>
          <w:color w:val="000000"/>
          <w:sz w:val="32"/>
        </w:rPr>
        <w:t>名左右，资助标准：参加亚洲区以内活动的资助</w:t>
      </w:r>
      <w:r>
        <w:rPr>
          <w:rFonts w:eastAsia="仿宋_GB2312"/>
          <w:color w:val="000000"/>
          <w:sz w:val="32"/>
        </w:rPr>
        <w:t>2.5</w:t>
      </w:r>
      <w:r>
        <w:rPr>
          <w:rFonts w:eastAsia="仿宋_GB2312" w:hint="eastAsia"/>
          <w:color w:val="000000"/>
          <w:sz w:val="32"/>
        </w:rPr>
        <w:t>万元，亚洲区以外资助</w:t>
      </w:r>
      <w:r>
        <w:rPr>
          <w:rFonts w:eastAsia="仿宋_GB2312"/>
          <w:color w:val="000000"/>
          <w:sz w:val="32"/>
        </w:rPr>
        <w:t>3</w:t>
      </w:r>
      <w:r>
        <w:rPr>
          <w:rFonts w:eastAsia="仿宋_GB2312" w:hint="eastAsia"/>
          <w:color w:val="000000"/>
          <w:sz w:val="32"/>
        </w:rPr>
        <w:t>万元。每一批次同一所单位受资助人选最多不超过</w:t>
      </w:r>
      <w:r>
        <w:rPr>
          <w:rFonts w:eastAsia="仿宋_GB2312"/>
          <w:color w:val="000000"/>
          <w:sz w:val="32"/>
        </w:rPr>
        <w:t>3</w:t>
      </w:r>
      <w:r>
        <w:rPr>
          <w:rFonts w:eastAsia="仿宋_GB2312" w:hint="eastAsia"/>
          <w:color w:val="000000"/>
          <w:sz w:val="32"/>
        </w:rPr>
        <w:t>名。已受资助人员</w:t>
      </w:r>
      <w:r>
        <w:rPr>
          <w:rFonts w:eastAsia="仿宋_GB2312"/>
          <w:color w:val="000000"/>
          <w:sz w:val="32"/>
        </w:rPr>
        <w:t>2</w:t>
      </w:r>
      <w:r>
        <w:rPr>
          <w:rFonts w:eastAsia="仿宋_GB2312" w:hint="eastAsia"/>
          <w:color w:val="000000"/>
          <w:sz w:val="32"/>
        </w:rPr>
        <w:t>年内不得再次申报本资助项目。鼓励受资</w:t>
      </w:r>
      <w:r>
        <w:rPr>
          <w:rFonts w:eastAsia="仿宋_GB2312" w:hint="eastAsia"/>
          <w:color w:val="000000"/>
          <w:sz w:val="32"/>
        </w:rPr>
        <w:lastRenderedPageBreak/>
        <w:t>助人员所在单位、所推荐单位分别给予相应配套资助。</w:t>
      </w:r>
    </w:p>
    <w:p w:rsidR="00EE5E25" w:rsidRDefault="00EE5E25" w:rsidP="00EE5E25">
      <w:pPr>
        <w:ind w:firstLineChars="200" w:firstLine="640"/>
        <w:rPr>
          <w:rFonts w:ascii="黑体" w:eastAsia="黑体"/>
          <w:sz w:val="32"/>
          <w:szCs w:val="32"/>
        </w:rPr>
      </w:pPr>
      <w:r>
        <w:rPr>
          <w:rFonts w:ascii="黑体" w:eastAsia="黑体" w:hint="eastAsia"/>
          <w:sz w:val="32"/>
          <w:szCs w:val="32"/>
        </w:rPr>
        <w:t xml:space="preserve">四、申报、推荐程序 </w:t>
      </w:r>
    </w:p>
    <w:p w:rsidR="00EE5E25" w:rsidRDefault="00EE5E25" w:rsidP="00EE5E25">
      <w:pPr>
        <w:ind w:firstLineChars="200" w:firstLine="640"/>
        <w:rPr>
          <w:rFonts w:eastAsia="仿宋_GB2312" w:hint="eastAsia"/>
          <w:color w:val="000000"/>
          <w:sz w:val="32"/>
        </w:rPr>
      </w:pPr>
      <w:r>
        <w:rPr>
          <w:rFonts w:eastAsia="仿宋_GB2312"/>
          <w:color w:val="000000"/>
          <w:sz w:val="32"/>
        </w:rPr>
        <w:t>1</w:t>
      </w:r>
      <w:r>
        <w:rPr>
          <w:rFonts w:eastAsia="仿宋_GB2312" w:hint="eastAsia"/>
          <w:color w:val="000000"/>
          <w:sz w:val="32"/>
        </w:rPr>
        <w:t>、符合受资助条件的申请人向所在学会或设区市科协提出申请，并填报《</w:t>
      </w:r>
      <w:r>
        <w:rPr>
          <w:rFonts w:ascii="仿宋_GB2312" w:eastAsia="仿宋_GB2312" w:hAnsi="仿宋_GB2312" w:hint="eastAsia"/>
          <w:sz w:val="32"/>
          <w:szCs w:val="32"/>
        </w:rPr>
        <w:t>江苏青年</w:t>
      </w:r>
      <w:r>
        <w:rPr>
          <w:rFonts w:eastAsia="仿宋_GB2312" w:hint="eastAsia"/>
          <w:sz w:val="32"/>
        </w:rPr>
        <w:t>科学家参与国际组织及相关活动项目申报书</w:t>
      </w:r>
      <w:r>
        <w:rPr>
          <w:rFonts w:eastAsia="仿宋_GB2312" w:hint="eastAsia"/>
          <w:color w:val="000000"/>
          <w:sz w:val="32"/>
        </w:rPr>
        <w:t>》及相关附件材料。</w:t>
      </w:r>
    </w:p>
    <w:p w:rsidR="00EE5E25" w:rsidRDefault="00EE5E25" w:rsidP="00EE5E25">
      <w:pPr>
        <w:spacing w:line="480" w:lineRule="auto"/>
        <w:ind w:firstLine="645"/>
        <w:rPr>
          <w:rFonts w:ascii="仿宋_GB2312" w:eastAsia="仿宋_GB2312" w:hAnsi="仿宋_GB2312"/>
          <w:sz w:val="32"/>
          <w:szCs w:val="32"/>
        </w:rPr>
      </w:pPr>
      <w:r>
        <w:rPr>
          <w:rFonts w:eastAsia="仿宋_GB2312"/>
          <w:color w:val="000000"/>
          <w:sz w:val="32"/>
        </w:rPr>
        <w:t>2</w:t>
      </w:r>
      <w:r>
        <w:rPr>
          <w:rFonts w:eastAsia="仿宋_GB2312" w:hint="eastAsia"/>
          <w:color w:val="000000"/>
          <w:sz w:val="32"/>
        </w:rPr>
        <w:t>、各设区市科协和省级学会（含在宁高校科协；不含近两年年检“不合格”的学会。下同）为本项目推荐单位。各设区市科协每批次可推荐</w:t>
      </w:r>
      <w:r>
        <w:rPr>
          <w:rFonts w:ascii="仿宋_GB2312" w:eastAsia="仿宋_GB2312" w:hAnsi="仿宋_GB2312" w:hint="eastAsia"/>
          <w:sz w:val="32"/>
          <w:szCs w:val="32"/>
        </w:rPr>
        <w:t>3名资助候选人；各省级学会、各在宁高校每批次可推荐1名资助候选人。</w:t>
      </w:r>
    </w:p>
    <w:p w:rsidR="00EE5E25" w:rsidRDefault="00EE5E25" w:rsidP="00EE5E25">
      <w:pPr>
        <w:spacing w:line="480" w:lineRule="auto"/>
        <w:ind w:firstLine="645"/>
        <w:rPr>
          <w:rFonts w:eastAsia="仿宋_GB2312" w:hint="eastAsia"/>
          <w:color w:val="000000"/>
          <w:sz w:val="32"/>
        </w:rPr>
      </w:pPr>
      <w:r>
        <w:rPr>
          <w:rFonts w:eastAsia="仿宋_GB2312"/>
          <w:color w:val="000000"/>
          <w:sz w:val="32"/>
        </w:rPr>
        <w:t>3</w:t>
      </w:r>
      <w:r>
        <w:rPr>
          <w:rFonts w:eastAsia="仿宋_GB2312" w:hint="eastAsia"/>
          <w:color w:val="000000"/>
          <w:sz w:val="32"/>
        </w:rPr>
        <w:t>、</w:t>
      </w:r>
      <w:r>
        <w:rPr>
          <w:rFonts w:ascii="仿宋_GB2312" w:eastAsia="仿宋_GB2312" w:hAnsi="仿宋_GB2312" w:hint="eastAsia"/>
          <w:sz w:val="32"/>
          <w:szCs w:val="32"/>
        </w:rPr>
        <w:t>省级学会负责推荐本会会员；设区市科协负责推荐属地范围内所属学会、高校科协、企业科协会员。请各</w:t>
      </w:r>
      <w:r>
        <w:rPr>
          <w:rFonts w:eastAsia="仿宋_GB2312" w:hint="eastAsia"/>
          <w:color w:val="000000"/>
          <w:sz w:val="32"/>
        </w:rPr>
        <w:t>推荐单位按照“三重一大”工作程序的总体要求，认真做好本项目的推荐工作。</w:t>
      </w:r>
    </w:p>
    <w:p w:rsidR="00EE5E25" w:rsidRDefault="00EE5E25" w:rsidP="00EE5E25">
      <w:pPr>
        <w:spacing w:line="480" w:lineRule="auto"/>
        <w:ind w:firstLine="645"/>
        <w:rPr>
          <w:rFonts w:eastAsia="仿宋_GB2312"/>
          <w:color w:val="000000"/>
          <w:sz w:val="32"/>
        </w:rPr>
      </w:pPr>
      <w:r>
        <w:rPr>
          <w:rFonts w:eastAsia="仿宋_GB2312" w:hint="eastAsia"/>
          <w:color w:val="000000"/>
          <w:sz w:val="32"/>
        </w:rPr>
        <w:t>请设区市科协认真审核申报人的会员身份及其学术、技术水平，形成推荐意见后统一报省科协；请省级学会对申报人的会员身份和学术、技术水平进行认真把关，并经理事会（或常务理事会）集体审议后，形成推荐意见报省科协。</w:t>
      </w:r>
    </w:p>
    <w:p w:rsidR="00EE5E25" w:rsidRDefault="00EE5E25" w:rsidP="00EE5E25">
      <w:pPr>
        <w:ind w:firstLineChars="200" w:firstLine="640"/>
        <w:rPr>
          <w:rFonts w:ascii="黑体" w:eastAsia="黑体"/>
          <w:sz w:val="32"/>
          <w:szCs w:val="32"/>
        </w:rPr>
      </w:pPr>
      <w:r>
        <w:rPr>
          <w:rFonts w:ascii="黑体" w:eastAsia="黑体" w:hint="eastAsia"/>
          <w:sz w:val="32"/>
          <w:szCs w:val="32"/>
        </w:rPr>
        <w:t>五、推荐要求</w:t>
      </w:r>
    </w:p>
    <w:p w:rsidR="00EE5E25" w:rsidRDefault="00EE5E25" w:rsidP="00EE5E25">
      <w:pPr>
        <w:ind w:firstLine="630"/>
        <w:rPr>
          <w:rFonts w:eastAsia="仿宋_GB2312" w:hint="eastAsia"/>
          <w:color w:val="000000"/>
          <w:sz w:val="32"/>
        </w:rPr>
      </w:pPr>
      <w:r>
        <w:rPr>
          <w:rFonts w:eastAsia="仿宋_GB2312"/>
          <w:color w:val="000000"/>
          <w:sz w:val="32"/>
        </w:rPr>
        <w:t>1</w:t>
      </w:r>
      <w:r>
        <w:rPr>
          <w:rFonts w:eastAsia="仿宋_GB2312" w:hint="eastAsia"/>
          <w:color w:val="000000"/>
          <w:sz w:val="32"/>
        </w:rPr>
        <w:t>、国外短期培训班、国际学术交流等活动内容和主办者，必须与申请人所在学会的学科、技术领域密切相关；</w:t>
      </w:r>
    </w:p>
    <w:p w:rsidR="00EE5E25" w:rsidRDefault="00EE5E25" w:rsidP="00EE5E25">
      <w:pPr>
        <w:ind w:firstLine="630"/>
        <w:rPr>
          <w:rFonts w:eastAsia="仿宋_GB2312"/>
          <w:color w:val="000000"/>
          <w:sz w:val="32"/>
        </w:rPr>
      </w:pPr>
      <w:r>
        <w:rPr>
          <w:rFonts w:eastAsia="仿宋_GB2312"/>
          <w:color w:val="000000"/>
          <w:sz w:val="32"/>
        </w:rPr>
        <w:t>2</w:t>
      </w:r>
      <w:r>
        <w:rPr>
          <w:rFonts w:eastAsia="仿宋_GB2312" w:hint="eastAsia"/>
          <w:color w:val="000000"/>
          <w:sz w:val="32"/>
        </w:rPr>
        <w:t>、参与学术交流内容属于学科发展前沿或者高新技术领域，符合我国科技、经济和社会发展方向，符合我省经济和社</w:t>
      </w:r>
      <w:r>
        <w:rPr>
          <w:rFonts w:eastAsia="仿宋_GB2312" w:hint="eastAsia"/>
          <w:color w:val="000000"/>
          <w:sz w:val="32"/>
        </w:rPr>
        <w:lastRenderedPageBreak/>
        <w:t>会发展的重点产业、重点学科和重点技术领域实际要求；</w:t>
      </w:r>
    </w:p>
    <w:p w:rsidR="00EE5E25" w:rsidRDefault="00EE5E25" w:rsidP="00EE5E25">
      <w:pPr>
        <w:ind w:firstLine="630"/>
        <w:rPr>
          <w:rFonts w:eastAsia="仿宋_GB2312"/>
          <w:color w:val="000000"/>
          <w:sz w:val="32"/>
        </w:rPr>
      </w:pPr>
      <w:r>
        <w:rPr>
          <w:rFonts w:eastAsia="仿宋_GB2312"/>
          <w:color w:val="000000"/>
          <w:sz w:val="32"/>
        </w:rPr>
        <w:t>3</w:t>
      </w:r>
      <w:r>
        <w:rPr>
          <w:rFonts w:eastAsia="仿宋_GB2312" w:hint="eastAsia"/>
          <w:color w:val="000000"/>
          <w:sz w:val="32"/>
        </w:rPr>
        <w:t>、申报人已接到国外有关机构或有关国际组织对其本人发出的在本年度或下一年度（</w:t>
      </w:r>
      <w:r>
        <w:rPr>
          <w:rFonts w:eastAsia="仿宋_GB2312"/>
          <w:color w:val="000000"/>
          <w:sz w:val="32"/>
        </w:rPr>
        <w:t>4</w:t>
      </w:r>
      <w:r>
        <w:rPr>
          <w:rFonts w:eastAsia="仿宋_GB2312" w:hint="eastAsia"/>
          <w:color w:val="000000"/>
          <w:sz w:val="32"/>
        </w:rPr>
        <w:t>月</w:t>
      </w:r>
      <w:r>
        <w:rPr>
          <w:rFonts w:eastAsia="仿宋_GB2312"/>
          <w:color w:val="000000"/>
          <w:sz w:val="32"/>
        </w:rPr>
        <w:t>30</w:t>
      </w:r>
      <w:r>
        <w:rPr>
          <w:rFonts w:eastAsia="仿宋_GB2312" w:hint="eastAsia"/>
          <w:color w:val="000000"/>
          <w:sz w:val="32"/>
        </w:rPr>
        <w:t>日前）参加短期培训、国际组织学术交流等活动的正式邀请，并出具邀请信或其他有关证明材料；</w:t>
      </w:r>
    </w:p>
    <w:p w:rsidR="00EE5E25" w:rsidRDefault="00EE5E25" w:rsidP="00EE5E25">
      <w:pPr>
        <w:ind w:firstLineChars="200" w:firstLine="640"/>
        <w:rPr>
          <w:rFonts w:eastAsia="仿宋_GB2312"/>
          <w:color w:val="000000"/>
          <w:sz w:val="32"/>
        </w:rPr>
      </w:pPr>
      <w:r>
        <w:rPr>
          <w:rFonts w:eastAsia="仿宋_GB2312"/>
          <w:color w:val="000000"/>
          <w:sz w:val="32"/>
        </w:rPr>
        <w:t>4</w:t>
      </w:r>
      <w:r>
        <w:rPr>
          <w:rFonts w:eastAsia="仿宋_GB2312" w:hint="eastAsia"/>
          <w:color w:val="000000"/>
          <w:sz w:val="32"/>
        </w:rPr>
        <w:t>、申报人所在单位应以书面形式，同意其参加短期培训、国际学术交流等活动，同时对其政治、经济、品行把关，加盖单位公章后，报所在地科协或所在省级学会。</w:t>
      </w:r>
    </w:p>
    <w:p w:rsidR="00EE5E25" w:rsidRDefault="00EE5E25" w:rsidP="00EE5E25">
      <w:pPr>
        <w:ind w:firstLineChars="200" w:firstLine="640"/>
        <w:rPr>
          <w:rFonts w:ascii="黑体" w:eastAsia="黑体"/>
          <w:sz w:val="32"/>
          <w:szCs w:val="32"/>
        </w:rPr>
      </w:pPr>
      <w:r>
        <w:rPr>
          <w:rFonts w:ascii="黑体" w:eastAsia="黑体" w:hint="eastAsia"/>
          <w:sz w:val="32"/>
          <w:szCs w:val="32"/>
        </w:rPr>
        <w:t>六、报送材料内容和要求</w:t>
      </w:r>
    </w:p>
    <w:p w:rsidR="00EE5E25" w:rsidRDefault="00EE5E25" w:rsidP="00EE5E25">
      <w:pPr>
        <w:ind w:firstLineChars="200" w:firstLine="643"/>
        <w:rPr>
          <w:rFonts w:ascii="楷体_GB2312" w:eastAsia="楷体_GB2312" w:hint="eastAsia"/>
          <w:b/>
          <w:sz w:val="32"/>
          <w:szCs w:val="32"/>
        </w:rPr>
      </w:pPr>
      <w:r>
        <w:rPr>
          <w:rFonts w:ascii="楷体_GB2312" w:eastAsia="楷体_GB2312" w:hint="eastAsia"/>
          <w:b/>
          <w:sz w:val="32"/>
          <w:szCs w:val="32"/>
        </w:rPr>
        <w:t>（一）推荐工作材料</w:t>
      </w:r>
    </w:p>
    <w:p w:rsidR="00EE5E25" w:rsidRDefault="00EE5E25" w:rsidP="00EE5E25">
      <w:pPr>
        <w:ind w:firstLineChars="200" w:firstLine="640"/>
        <w:rPr>
          <w:rFonts w:eastAsia="仿宋_GB2312" w:hint="eastAsia"/>
          <w:color w:val="000000"/>
          <w:sz w:val="32"/>
        </w:rPr>
      </w:pPr>
      <w:r>
        <w:rPr>
          <w:rFonts w:eastAsia="仿宋_GB2312" w:hint="eastAsia"/>
          <w:color w:val="000000"/>
          <w:sz w:val="32"/>
        </w:rPr>
        <w:t>各推荐单位提交以下材料，纸质材料均须加盖公章：</w:t>
      </w:r>
    </w:p>
    <w:p w:rsidR="00EE5E25" w:rsidRDefault="00EE5E25" w:rsidP="00EE5E25">
      <w:pPr>
        <w:ind w:firstLineChars="200" w:firstLine="640"/>
        <w:rPr>
          <w:rFonts w:eastAsia="仿宋_GB2312"/>
          <w:color w:val="000000"/>
          <w:sz w:val="32"/>
        </w:rPr>
      </w:pPr>
      <w:r>
        <w:rPr>
          <w:rFonts w:eastAsia="仿宋_GB2312"/>
          <w:color w:val="000000"/>
          <w:sz w:val="32"/>
        </w:rPr>
        <w:t>1</w:t>
      </w:r>
      <w:r>
        <w:rPr>
          <w:rFonts w:eastAsia="仿宋_GB2312" w:hint="eastAsia"/>
          <w:color w:val="000000"/>
          <w:sz w:val="32"/>
        </w:rPr>
        <w:t>、</w:t>
      </w:r>
      <w:r>
        <w:rPr>
          <w:rFonts w:eastAsia="仿宋_GB2312"/>
          <w:color w:val="000000"/>
          <w:sz w:val="32"/>
        </w:rPr>
        <w:t>2017</w:t>
      </w:r>
      <w:r>
        <w:rPr>
          <w:rFonts w:eastAsia="仿宋_GB2312" w:hint="eastAsia"/>
          <w:color w:val="000000"/>
          <w:sz w:val="32"/>
        </w:rPr>
        <w:t>年“青年科技人才托举工程”</w:t>
      </w:r>
      <w:r>
        <w:rPr>
          <w:rFonts w:eastAsia="仿宋_GB2312"/>
          <w:color w:val="000000"/>
          <w:sz w:val="32"/>
        </w:rPr>
        <w:t xml:space="preserve"> </w:t>
      </w:r>
      <w:r>
        <w:rPr>
          <w:rFonts w:eastAsia="仿宋_GB2312" w:hint="eastAsia"/>
          <w:color w:val="000000"/>
          <w:sz w:val="32"/>
        </w:rPr>
        <w:t>推荐工作情况报告纸质件</w:t>
      </w:r>
      <w:r>
        <w:rPr>
          <w:rFonts w:eastAsia="仿宋_GB2312"/>
          <w:color w:val="000000"/>
          <w:sz w:val="32"/>
        </w:rPr>
        <w:t>1</w:t>
      </w:r>
      <w:r>
        <w:rPr>
          <w:rFonts w:eastAsia="仿宋_GB2312" w:hint="eastAsia"/>
          <w:color w:val="000000"/>
          <w:sz w:val="32"/>
        </w:rPr>
        <w:t>份；</w:t>
      </w:r>
    </w:p>
    <w:p w:rsidR="00EE5E25" w:rsidRDefault="00EE5E25" w:rsidP="00EE5E25">
      <w:pPr>
        <w:ind w:firstLineChars="200" w:firstLine="640"/>
        <w:rPr>
          <w:rFonts w:eastAsia="仿宋_GB2312"/>
          <w:color w:val="000000"/>
          <w:sz w:val="32"/>
        </w:rPr>
      </w:pPr>
      <w:r>
        <w:rPr>
          <w:rFonts w:eastAsia="仿宋_GB2312"/>
          <w:color w:val="000000"/>
          <w:sz w:val="32"/>
        </w:rPr>
        <w:t>2</w:t>
      </w:r>
      <w:r>
        <w:rPr>
          <w:rFonts w:eastAsia="仿宋_GB2312" w:hint="eastAsia"/>
          <w:color w:val="000000"/>
          <w:sz w:val="32"/>
        </w:rPr>
        <w:t>、推荐单位工作组织机构成员名单一览表（格式见附件</w:t>
      </w:r>
      <w:r>
        <w:rPr>
          <w:rFonts w:eastAsia="仿宋_GB2312"/>
          <w:color w:val="000000"/>
          <w:sz w:val="32"/>
        </w:rPr>
        <w:t>2</w:t>
      </w:r>
      <w:r>
        <w:rPr>
          <w:rFonts w:eastAsia="仿宋_GB2312" w:hint="eastAsia"/>
          <w:color w:val="000000"/>
          <w:sz w:val="32"/>
        </w:rPr>
        <w:t>）纸质件</w:t>
      </w:r>
      <w:r>
        <w:rPr>
          <w:rFonts w:eastAsia="仿宋_GB2312"/>
          <w:color w:val="000000"/>
          <w:sz w:val="32"/>
        </w:rPr>
        <w:t>1</w:t>
      </w:r>
      <w:r>
        <w:rPr>
          <w:rFonts w:eastAsia="仿宋_GB2312" w:hint="eastAsia"/>
          <w:color w:val="000000"/>
          <w:sz w:val="32"/>
        </w:rPr>
        <w:t>份；</w:t>
      </w:r>
    </w:p>
    <w:p w:rsidR="00EE5E25" w:rsidRDefault="00EE5E25" w:rsidP="00EE5E25">
      <w:pPr>
        <w:ind w:firstLineChars="200" w:firstLine="640"/>
        <w:rPr>
          <w:rFonts w:eastAsia="仿宋_GB2312"/>
          <w:color w:val="000000"/>
          <w:sz w:val="32"/>
        </w:rPr>
      </w:pPr>
      <w:r>
        <w:rPr>
          <w:rFonts w:eastAsia="仿宋_GB2312"/>
          <w:color w:val="000000"/>
          <w:sz w:val="32"/>
        </w:rPr>
        <w:t>3</w:t>
      </w:r>
      <w:r>
        <w:rPr>
          <w:rFonts w:eastAsia="仿宋_GB2312" w:hint="eastAsia"/>
          <w:color w:val="000000"/>
          <w:sz w:val="32"/>
        </w:rPr>
        <w:t>、上述材料的电子版材料</w:t>
      </w:r>
      <w:r>
        <w:rPr>
          <w:rFonts w:eastAsia="仿宋_GB2312"/>
          <w:color w:val="000000"/>
          <w:sz w:val="32"/>
        </w:rPr>
        <w:t>1</w:t>
      </w:r>
      <w:r>
        <w:rPr>
          <w:rFonts w:eastAsia="仿宋_GB2312" w:hint="eastAsia"/>
          <w:color w:val="000000"/>
          <w:sz w:val="32"/>
        </w:rPr>
        <w:t>份。</w:t>
      </w:r>
    </w:p>
    <w:p w:rsidR="00EE5E25" w:rsidRDefault="00EE5E25" w:rsidP="00EE5E25">
      <w:pPr>
        <w:ind w:firstLineChars="200" w:firstLine="643"/>
        <w:rPr>
          <w:rFonts w:ascii="楷体_GB2312" w:eastAsia="楷体_GB2312"/>
          <w:b/>
          <w:sz w:val="32"/>
          <w:szCs w:val="32"/>
        </w:rPr>
      </w:pPr>
      <w:r>
        <w:rPr>
          <w:rFonts w:ascii="楷体_GB2312" w:eastAsia="楷体_GB2312" w:hint="eastAsia"/>
          <w:b/>
          <w:sz w:val="32"/>
          <w:szCs w:val="32"/>
        </w:rPr>
        <w:t>（二）候选人材料。</w:t>
      </w:r>
    </w:p>
    <w:p w:rsidR="00EE5E25" w:rsidRDefault="00EE5E25" w:rsidP="00EE5E25">
      <w:pPr>
        <w:ind w:firstLineChars="200" w:firstLine="640"/>
        <w:rPr>
          <w:rFonts w:eastAsia="仿宋_GB2312" w:hint="eastAsia"/>
          <w:color w:val="000000"/>
          <w:sz w:val="32"/>
        </w:rPr>
      </w:pPr>
      <w:r>
        <w:rPr>
          <w:rFonts w:eastAsia="仿宋_GB2312"/>
          <w:color w:val="000000"/>
          <w:sz w:val="32"/>
        </w:rPr>
        <w:t>1</w:t>
      </w:r>
      <w:r>
        <w:rPr>
          <w:rFonts w:eastAsia="仿宋_GB2312" w:hint="eastAsia"/>
          <w:color w:val="000000"/>
          <w:sz w:val="32"/>
        </w:rPr>
        <w:t>、《江苏青年科学家参与国际组织及相关活动项目申报书》</w:t>
      </w:r>
      <w:r>
        <w:rPr>
          <w:rFonts w:eastAsia="仿宋_GB2312" w:hint="eastAsia"/>
          <w:sz w:val="32"/>
          <w:szCs w:val="32"/>
        </w:rPr>
        <w:t>纸质件</w:t>
      </w:r>
      <w:r>
        <w:rPr>
          <w:rFonts w:eastAsia="仿宋_GB2312"/>
          <w:sz w:val="32"/>
          <w:szCs w:val="32"/>
        </w:rPr>
        <w:t>4</w:t>
      </w:r>
      <w:r>
        <w:rPr>
          <w:rFonts w:eastAsia="仿宋_GB2312" w:hint="eastAsia"/>
          <w:sz w:val="32"/>
          <w:szCs w:val="32"/>
        </w:rPr>
        <w:t>份，其中原件</w:t>
      </w:r>
      <w:r>
        <w:rPr>
          <w:rFonts w:eastAsia="仿宋_GB2312"/>
          <w:sz w:val="32"/>
          <w:szCs w:val="32"/>
        </w:rPr>
        <w:t>2</w:t>
      </w:r>
      <w:r>
        <w:rPr>
          <w:rFonts w:eastAsia="仿宋_GB2312" w:hint="eastAsia"/>
          <w:sz w:val="32"/>
          <w:szCs w:val="32"/>
        </w:rPr>
        <w:t>份。</w:t>
      </w:r>
    </w:p>
    <w:p w:rsidR="00EE5E25" w:rsidRDefault="00EE5E25" w:rsidP="00EE5E25">
      <w:pPr>
        <w:ind w:firstLineChars="200" w:firstLine="640"/>
        <w:rPr>
          <w:rFonts w:eastAsia="仿宋_GB2312"/>
          <w:sz w:val="32"/>
          <w:szCs w:val="32"/>
        </w:rPr>
      </w:pPr>
      <w:r>
        <w:rPr>
          <w:rFonts w:eastAsia="仿宋_GB2312"/>
          <w:sz w:val="32"/>
        </w:rPr>
        <w:t>2</w:t>
      </w:r>
      <w:r>
        <w:rPr>
          <w:rFonts w:eastAsia="仿宋_GB2312" w:hint="eastAsia"/>
          <w:sz w:val="32"/>
        </w:rPr>
        <w:t>、附件材料：候选人重要科技奖项获奖证书材料复印件</w:t>
      </w:r>
      <w:r>
        <w:rPr>
          <w:rFonts w:eastAsia="仿宋_GB2312"/>
          <w:sz w:val="32"/>
        </w:rPr>
        <w:t>1</w:t>
      </w:r>
      <w:r>
        <w:rPr>
          <w:rFonts w:eastAsia="仿宋_GB2312" w:hint="eastAsia"/>
          <w:sz w:val="32"/>
        </w:rPr>
        <w:t>套（不超过</w:t>
      </w:r>
      <w:r>
        <w:rPr>
          <w:rFonts w:eastAsia="仿宋_GB2312"/>
          <w:sz w:val="32"/>
        </w:rPr>
        <w:t>5</w:t>
      </w:r>
      <w:r>
        <w:rPr>
          <w:rFonts w:eastAsia="仿宋_GB2312" w:hint="eastAsia"/>
          <w:sz w:val="32"/>
        </w:rPr>
        <w:t>项）；实施的发明专利证书及其实施情况的复印件等证明材料</w:t>
      </w:r>
      <w:r>
        <w:rPr>
          <w:rFonts w:eastAsia="仿宋_GB2312"/>
          <w:sz w:val="32"/>
        </w:rPr>
        <w:t>1</w:t>
      </w:r>
      <w:r>
        <w:rPr>
          <w:rFonts w:eastAsia="仿宋_GB2312" w:hint="eastAsia"/>
          <w:sz w:val="32"/>
        </w:rPr>
        <w:t>套（不超过</w:t>
      </w:r>
      <w:r>
        <w:rPr>
          <w:rFonts w:eastAsia="仿宋_GB2312"/>
          <w:sz w:val="32"/>
        </w:rPr>
        <w:t>5</w:t>
      </w:r>
      <w:r>
        <w:rPr>
          <w:rFonts w:eastAsia="仿宋_GB2312" w:hint="eastAsia"/>
          <w:sz w:val="32"/>
        </w:rPr>
        <w:t>项）；有代表性的论文和著作</w:t>
      </w:r>
      <w:r>
        <w:rPr>
          <w:rFonts w:eastAsia="仿宋_GB2312" w:hint="eastAsia"/>
          <w:sz w:val="32"/>
        </w:rPr>
        <w:lastRenderedPageBreak/>
        <w:t>及评述原件或复印件等材料</w:t>
      </w:r>
      <w:r>
        <w:rPr>
          <w:rFonts w:eastAsia="仿宋_GB2312"/>
          <w:sz w:val="32"/>
        </w:rPr>
        <w:t>1</w:t>
      </w:r>
      <w:r>
        <w:rPr>
          <w:rFonts w:eastAsia="仿宋_GB2312" w:hint="eastAsia"/>
          <w:sz w:val="32"/>
        </w:rPr>
        <w:t>套（不超过</w:t>
      </w:r>
      <w:r>
        <w:rPr>
          <w:rFonts w:eastAsia="仿宋_GB2312"/>
          <w:sz w:val="32"/>
        </w:rPr>
        <w:t>5</w:t>
      </w:r>
      <w:r>
        <w:rPr>
          <w:rFonts w:eastAsia="仿宋_GB2312" w:hint="eastAsia"/>
          <w:sz w:val="32"/>
        </w:rPr>
        <w:t>篇、册）；赴国外参加国际学术</w:t>
      </w:r>
      <w:r>
        <w:rPr>
          <w:rFonts w:ascii="仿宋_GB2312" w:eastAsia="仿宋_GB2312" w:hint="eastAsia"/>
          <w:sz w:val="32"/>
          <w:szCs w:val="32"/>
        </w:rPr>
        <w:t>交流、短期培训和国际组织有关</w:t>
      </w:r>
      <w:r>
        <w:rPr>
          <w:rFonts w:eastAsia="仿宋_GB2312" w:hint="eastAsia"/>
          <w:sz w:val="32"/>
          <w:szCs w:val="32"/>
        </w:rPr>
        <w:t>活动等项目的邀请函复印件及中文译件。</w:t>
      </w:r>
    </w:p>
    <w:p w:rsidR="00EE5E25" w:rsidRDefault="00EE5E25" w:rsidP="00EE5E25">
      <w:pPr>
        <w:ind w:firstLineChars="200" w:firstLine="640"/>
        <w:rPr>
          <w:rFonts w:eastAsia="仿宋_GB2312"/>
          <w:sz w:val="32"/>
        </w:rPr>
      </w:pPr>
      <w:r>
        <w:rPr>
          <w:rFonts w:eastAsia="仿宋_GB2312"/>
          <w:sz w:val="32"/>
        </w:rPr>
        <w:t>3</w:t>
      </w:r>
      <w:r>
        <w:rPr>
          <w:rFonts w:eastAsia="仿宋_GB2312" w:hint="eastAsia"/>
          <w:sz w:val="32"/>
        </w:rPr>
        <w:t>、《</w:t>
      </w:r>
      <w:r>
        <w:rPr>
          <w:rFonts w:eastAsia="仿宋_GB2312" w:hint="eastAsia"/>
          <w:color w:val="000000"/>
          <w:sz w:val="32"/>
        </w:rPr>
        <w:t>江苏青年科学家参与国际组织及相关活动项目</w:t>
      </w:r>
      <w:r>
        <w:rPr>
          <w:rFonts w:eastAsia="仿宋_GB2312" w:hint="eastAsia"/>
          <w:sz w:val="32"/>
        </w:rPr>
        <w:t>申报书》电子版材料</w:t>
      </w:r>
      <w:r>
        <w:rPr>
          <w:rFonts w:eastAsia="仿宋_GB2312"/>
          <w:sz w:val="32"/>
        </w:rPr>
        <w:t>1</w:t>
      </w:r>
      <w:r>
        <w:rPr>
          <w:rFonts w:eastAsia="仿宋_GB2312" w:hint="eastAsia"/>
          <w:sz w:val="32"/>
        </w:rPr>
        <w:t>份。</w:t>
      </w:r>
    </w:p>
    <w:p w:rsidR="00EE5E25" w:rsidRDefault="00EE5E25" w:rsidP="00EE5E25">
      <w:pPr>
        <w:ind w:firstLineChars="200" w:firstLine="643"/>
        <w:rPr>
          <w:rFonts w:ascii="楷体_GB2312" w:eastAsia="楷体_GB2312"/>
          <w:b/>
          <w:sz w:val="32"/>
          <w:szCs w:val="32"/>
        </w:rPr>
      </w:pPr>
      <w:r>
        <w:rPr>
          <w:rFonts w:ascii="楷体_GB2312" w:eastAsia="楷体_GB2312" w:hint="eastAsia"/>
          <w:b/>
          <w:sz w:val="32"/>
          <w:szCs w:val="32"/>
        </w:rPr>
        <w:t>（三）材料报送要求</w:t>
      </w:r>
    </w:p>
    <w:p w:rsidR="00EE5E25" w:rsidRDefault="00EE5E25" w:rsidP="00EE5E25">
      <w:pPr>
        <w:ind w:firstLineChars="200" w:firstLine="640"/>
        <w:rPr>
          <w:rFonts w:eastAsia="仿宋_GB2312" w:hint="eastAsia"/>
          <w:sz w:val="32"/>
          <w:szCs w:val="32"/>
        </w:rPr>
      </w:pPr>
      <w:r>
        <w:rPr>
          <w:rFonts w:eastAsia="仿宋_GB2312"/>
          <w:sz w:val="32"/>
          <w:szCs w:val="32"/>
        </w:rPr>
        <w:t>1</w:t>
      </w:r>
      <w:r>
        <w:rPr>
          <w:rFonts w:eastAsia="仿宋_GB2312" w:hint="eastAsia"/>
          <w:sz w:val="32"/>
          <w:szCs w:val="32"/>
        </w:rPr>
        <w:t>、所有推荐工作材料和候选人材料一律由推选单位报送，谢绝候选人本人报送材料。</w:t>
      </w:r>
    </w:p>
    <w:p w:rsidR="00EE5E25" w:rsidRDefault="00EE5E25" w:rsidP="00EE5E25">
      <w:pPr>
        <w:ind w:firstLineChars="200" w:firstLine="640"/>
        <w:rPr>
          <w:rFonts w:eastAsia="仿宋_GB2312"/>
          <w:sz w:val="32"/>
          <w:szCs w:val="32"/>
        </w:rPr>
      </w:pPr>
      <w:r>
        <w:rPr>
          <w:rFonts w:eastAsia="仿宋_GB2312"/>
          <w:sz w:val="32"/>
          <w:szCs w:val="32"/>
        </w:rPr>
        <w:t>2</w:t>
      </w:r>
      <w:r>
        <w:rPr>
          <w:rFonts w:eastAsia="仿宋_GB2312" w:hint="eastAsia"/>
          <w:sz w:val="32"/>
          <w:szCs w:val="32"/>
        </w:rPr>
        <w:t>、请于</w:t>
      </w:r>
      <w:r>
        <w:rPr>
          <w:rFonts w:eastAsia="仿宋_GB2312"/>
          <w:sz w:val="32"/>
          <w:szCs w:val="32"/>
        </w:rPr>
        <w:t>2017</w:t>
      </w:r>
      <w:r>
        <w:rPr>
          <w:rFonts w:eastAsia="仿宋_GB2312" w:hint="eastAsia"/>
          <w:sz w:val="32"/>
          <w:szCs w:val="32"/>
        </w:rPr>
        <w:t>年</w:t>
      </w:r>
      <w:r>
        <w:rPr>
          <w:rFonts w:eastAsia="仿宋_GB2312"/>
          <w:sz w:val="32"/>
          <w:szCs w:val="32"/>
        </w:rPr>
        <w:t>9</w:t>
      </w:r>
      <w:r>
        <w:rPr>
          <w:rFonts w:eastAsia="仿宋_GB2312" w:hint="eastAsia"/>
          <w:sz w:val="32"/>
          <w:szCs w:val="32"/>
        </w:rPr>
        <w:t>月</w:t>
      </w:r>
      <w:r>
        <w:rPr>
          <w:rFonts w:eastAsia="仿宋_GB2312"/>
          <w:sz w:val="32"/>
          <w:szCs w:val="32"/>
        </w:rPr>
        <w:t>1</w:t>
      </w:r>
      <w:r>
        <w:rPr>
          <w:rFonts w:eastAsia="仿宋_GB2312" w:hint="eastAsia"/>
          <w:sz w:val="32"/>
          <w:szCs w:val="32"/>
        </w:rPr>
        <w:t>日前报送材料，逾期不予受理。以邮寄方式报送的，请以快递方式邮寄，时间以寄出当地邮戳为准。</w:t>
      </w:r>
    </w:p>
    <w:p w:rsidR="00EE5E25" w:rsidRDefault="00EE5E25" w:rsidP="00EE5E25">
      <w:pPr>
        <w:ind w:firstLineChars="200" w:firstLine="640"/>
        <w:rPr>
          <w:rFonts w:eastAsia="仿宋_GB2312"/>
          <w:sz w:val="32"/>
          <w:szCs w:val="32"/>
        </w:rPr>
      </w:pPr>
      <w:r>
        <w:rPr>
          <w:rFonts w:eastAsia="仿宋_GB2312"/>
          <w:sz w:val="32"/>
          <w:szCs w:val="32"/>
        </w:rPr>
        <w:t>3</w:t>
      </w:r>
      <w:r>
        <w:rPr>
          <w:rFonts w:eastAsia="仿宋_GB2312" w:hint="eastAsia"/>
          <w:sz w:val="32"/>
          <w:szCs w:val="32"/>
        </w:rPr>
        <w:t>、报送材料由江苏省科协青年科技人才托举工程专项工作领导小组办公室收取。</w:t>
      </w:r>
    </w:p>
    <w:p w:rsidR="00EE5E25" w:rsidRDefault="00EE5E25" w:rsidP="00EE5E25">
      <w:pPr>
        <w:ind w:firstLineChars="200" w:firstLine="640"/>
        <w:rPr>
          <w:rFonts w:eastAsia="仿宋_GB2312"/>
          <w:sz w:val="32"/>
          <w:szCs w:val="32"/>
        </w:rPr>
      </w:pPr>
      <w:r>
        <w:rPr>
          <w:rFonts w:eastAsia="仿宋_GB2312" w:hint="eastAsia"/>
          <w:sz w:val="32"/>
          <w:szCs w:val="32"/>
        </w:rPr>
        <w:t>受资助对象入选后，在结束国外学术交流、进修培训后的一个月内向推荐单位书面提交参加国际组织及相关活动的总结材料，由推荐单位审核后加盖公章，报省科协组织人事部。省科协计划财务部负责专项经费的管理工作，对具体项目执行及经费使用情况进行监督检查和绩效评估。</w:t>
      </w:r>
    </w:p>
    <w:p w:rsidR="00EE5E25" w:rsidRDefault="00EE5E25" w:rsidP="00EE5E25">
      <w:pPr>
        <w:ind w:firstLineChars="200" w:firstLine="640"/>
        <w:rPr>
          <w:rFonts w:ascii="黑体" w:eastAsia="黑体"/>
          <w:sz w:val="32"/>
          <w:szCs w:val="32"/>
        </w:rPr>
      </w:pPr>
      <w:r>
        <w:rPr>
          <w:rFonts w:ascii="黑体" w:eastAsia="黑体" w:hint="eastAsia"/>
          <w:sz w:val="32"/>
          <w:szCs w:val="32"/>
        </w:rPr>
        <w:t>联系方式</w:t>
      </w:r>
    </w:p>
    <w:p w:rsidR="00EE5E25" w:rsidRDefault="00EE5E25" w:rsidP="00EE5E25">
      <w:pPr>
        <w:ind w:firstLineChars="200" w:firstLine="640"/>
        <w:rPr>
          <w:rFonts w:eastAsia="仿宋_GB2312" w:hint="eastAsia"/>
          <w:sz w:val="32"/>
          <w:szCs w:val="32"/>
        </w:rPr>
      </w:pPr>
      <w:r>
        <w:rPr>
          <w:rFonts w:eastAsia="仿宋_GB2312" w:hint="eastAsia"/>
          <w:sz w:val="32"/>
          <w:szCs w:val="32"/>
        </w:rPr>
        <w:t>（一）江苏省科协青年科技人才托举工程专项工作领导小组办公室（设在省科协组织人事部）</w:t>
      </w:r>
    </w:p>
    <w:p w:rsidR="00EE5E25" w:rsidRDefault="00EE5E25" w:rsidP="00EE5E25">
      <w:pPr>
        <w:ind w:firstLineChars="200" w:firstLine="640"/>
        <w:rPr>
          <w:rFonts w:eastAsia="仿宋_GB2312"/>
          <w:sz w:val="32"/>
          <w:szCs w:val="32"/>
        </w:rPr>
      </w:pPr>
      <w:r>
        <w:rPr>
          <w:rFonts w:eastAsia="仿宋_GB2312" w:hint="eastAsia"/>
          <w:sz w:val="32"/>
          <w:szCs w:val="32"/>
        </w:rPr>
        <w:t>联</w:t>
      </w:r>
      <w:r>
        <w:rPr>
          <w:rFonts w:eastAsia="仿宋_GB2312"/>
          <w:sz w:val="32"/>
          <w:szCs w:val="32"/>
        </w:rPr>
        <w:t xml:space="preserve"> </w:t>
      </w:r>
      <w:r>
        <w:rPr>
          <w:rFonts w:eastAsia="仿宋_GB2312" w:hint="eastAsia"/>
          <w:sz w:val="32"/>
          <w:szCs w:val="32"/>
        </w:rPr>
        <w:t>系</w:t>
      </w:r>
      <w:r>
        <w:rPr>
          <w:rFonts w:eastAsia="仿宋_GB2312"/>
          <w:sz w:val="32"/>
          <w:szCs w:val="32"/>
        </w:rPr>
        <w:t xml:space="preserve"> </w:t>
      </w:r>
      <w:r>
        <w:rPr>
          <w:rFonts w:eastAsia="仿宋_GB2312" w:hint="eastAsia"/>
          <w:sz w:val="32"/>
          <w:szCs w:val="32"/>
        </w:rPr>
        <w:t>人：陈振</w:t>
      </w:r>
      <w:r>
        <w:rPr>
          <w:rFonts w:eastAsia="仿宋_GB2312"/>
          <w:sz w:val="32"/>
          <w:szCs w:val="32"/>
        </w:rPr>
        <w:t xml:space="preserve">   </w:t>
      </w:r>
      <w:r>
        <w:rPr>
          <w:rFonts w:eastAsia="仿宋_GB2312" w:hint="eastAsia"/>
          <w:sz w:val="32"/>
          <w:szCs w:val="32"/>
        </w:rPr>
        <w:t>宋红群</w:t>
      </w:r>
      <w:r>
        <w:rPr>
          <w:rFonts w:eastAsia="仿宋_GB2312"/>
          <w:sz w:val="32"/>
          <w:szCs w:val="32"/>
        </w:rPr>
        <w:t xml:space="preserve"> </w:t>
      </w:r>
    </w:p>
    <w:p w:rsidR="00EE5E25" w:rsidRDefault="00EE5E25" w:rsidP="00EE5E25">
      <w:pPr>
        <w:ind w:firstLineChars="200" w:firstLine="640"/>
        <w:rPr>
          <w:rFonts w:eastAsia="仿宋_GB2312"/>
          <w:sz w:val="32"/>
          <w:szCs w:val="32"/>
        </w:rPr>
      </w:pPr>
      <w:r>
        <w:rPr>
          <w:rFonts w:eastAsia="仿宋_GB2312" w:hint="eastAsia"/>
          <w:sz w:val="32"/>
          <w:szCs w:val="32"/>
        </w:rPr>
        <w:lastRenderedPageBreak/>
        <w:t>联系电话：（</w:t>
      </w:r>
      <w:r>
        <w:rPr>
          <w:rFonts w:eastAsia="仿宋_GB2312"/>
          <w:sz w:val="32"/>
          <w:szCs w:val="32"/>
        </w:rPr>
        <w:t>025</w:t>
      </w:r>
      <w:r>
        <w:rPr>
          <w:rFonts w:eastAsia="仿宋_GB2312" w:hint="eastAsia"/>
          <w:sz w:val="32"/>
          <w:szCs w:val="32"/>
        </w:rPr>
        <w:t>）</w:t>
      </w:r>
      <w:r>
        <w:rPr>
          <w:rFonts w:eastAsia="仿宋_GB2312"/>
          <w:sz w:val="32"/>
          <w:szCs w:val="32"/>
        </w:rPr>
        <w:t>83707253</w:t>
      </w:r>
    </w:p>
    <w:p w:rsidR="00EE5E25" w:rsidRDefault="00EE5E25" w:rsidP="00EE5E25">
      <w:pPr>
        <w:ind w:firstLineChars="200" w:firstLine="640"/>
        <w:rPr>
          <w:rFonts w:eastAsia="仿宋_GB2312"/>
          <w:sz w:val="32"/>
          <w:szCs w:val="32"/>
        </w:rPr>
      </w:pPr>
      <w:r>
        <w:rPr>
          <w:rFonts w:eastAsia="仿宋_GB2312" w:hint="eastAsia"/>
          <w:sz w:val="32"/>
          <w:szCs w:val="32"/>
        </w:rPr>
        <w:t>电子邮箱：</w:t>
      </w:r>
      <w:r>
        <w:rPr>
          <w:rFonts w:eastAsia="仿宋_GB2312"/>
          <w:sz w:val="32"/>
          <w:szCs w:val="32"/>
        </w:rPr>
        <w:t>jskxzrb@163.com</w:t>
      </w:r>
    </w:p>
    <w:p w:rsidR="00EE5E25" w:rsidRDefault="00EE5E25" w:rsidP="00EE5E25">
      <w:pPr>
        <w:ind w:firstLineChars="200" w:firstLine="640"/>
        <w:rPr>
          <w:rFonts w:eastAsia="仿宋_GB2312"/>
          <w:sz w:val="32"/>
          <w:szCs w:val="32"/>
        </w:rPr>
      </w:pPr>
      <w:r>
        <w:rPr>
          <w:rFonts w:eastAsia="仿宋_GB2312" w:hint="eastAsia"/>
          <w:sz w:val="32"/>
          <w:szCs w:val="32"/>
        </w:rPr>
        <w:t>报送</w:t>
      </w:r>
      <w:r>
        <w:rPr>
          <w:rFonts w:eastAsia="仿宋_GB2312"/>
          <w:sz w:val="32"/>
          <w:szCs w:val="32"/>
        </w:rPr>
        <w:t>/</w:t>
      </w:r>
      <w:r>
        <w:rPr>
          <w:rFonts w:eastAsia="仿宋_GB2312" w:hint="eastAsia"/>
          <w:sz w:val="32"/>
          <w:szCs w:val="32"/>
        </w:rPr>
        <w:t>邮寄地址：南京市北京西路</w:t>
      </w:r>
      <w:r>
        <w:rPr>
          <w:rFonts w:eastAsia="仿宋_GB2312"/>
          <w:sz w:val="32"/>
          <w:szCs w:val="32"/>
        </w:rPr>
        <w:t>30</w:t>
      </w:r>
      <w:r>
        <w:rPr>
          <w:rFonts w:eastAsia="仿宋_GB2312" w:hint="eastAsia"/>
          <w:sz w:val="32"/>
          <w:szCs w:val="32"/>
        </w:rPr>
        <w:t>号宁海大厦</w:t>
      </w:r>
      <w:r>
        <w:rPr>
          <w:rFonts w:eastAsia="仿宋_GB2312"/>
          <w:sz w:val="32"/>
          <w:szCs w:val="32"/>
        </w:rPr>
        <w:t>2316</w:t>
      </w:r>
      <w:r>
        <w:rPr>
          <w:rFonts w:eastAsia="仿宋_GB2312" w:hint="eastAsia"/>
          <w:sz w:val="32"/>
          <w:szCs w:val="32"/>
        </w:rPr>
        <w:t>室</w:t>
      </w:r>
    </w:p>
    <w:p w:rsidR="00EE5E25" w:rsidRDefault="00EE5E25" w:rsidP="00EE5E25">
      <w:pPr>
        <w:ind w:firstLineChars="200" w:firstLine="640"/>
        <w:rPr>
          <w:rFonts w:eastAsia="仿宋_GB2312"/>
          <w:sz w:val="32"/>
          <w:szCs w:val="32"/>
        </w:rPr>
      </w:pPr>
      <w:r>
        <w:rPr>
          <w:rFonts w:eastAsia="仿宋_GB2312" w:hint="eastAsia"/>
          <w:sz w:val="32"/>
          <w:szCs w:val="32"/>
        </w:rPr>
        <w:t>邮编：</w:t>
      </w:r>
      <w:r>
        <w:rPr>
          <w:rFonts w:eastAsia="仿宋_GB2312"/>
          <w:sz w:val="32"/>
          <w:szCs w:val="32"/>
        </w:rPr>
        <w:t>210024</w:t>
      </w:r>
    </w:p>
    <w:p w:rsidR="00EE5E25" w:rsidRDefault="00EE5E25" w:rsidP="00EE5E25">
      <w:pPr>
        <w:ind w:firstLineChars="200" w:firstLine="640"/>
        <w:rPr>
          <w:rFonts w:eastAsia="仿宋_GB2312"/>
          <w:sz w:val="32"/>
          <w:szCs w:val="32"/>
        </w:rPr>
      </w:pPr>
      <w:r>
        <w:rPr>
          <w:rFonts w:eastAsia="仿宋_GB2312" w:hint="eastAsia"/>
          <w:sz w:val="32"/>
          <w:szCs w:val="32"/>
        </w:rPr>
        <w:t>（二）江苏省科协学会学术部</w:t>
      </w:r>
    </w:p>
    <w:p w:rsidR="00EE5E25" w:rsidRDefault="00EE5E25" w:rsidP="00EE5E25">
      <w:pPr>
        <w:ind w:firstLineChars="200" w:firstLine="640"/>
        <w:rPr>
          <w:rFonts w:eastAsia="仿宋_GB2312"/>
          <w:sz w:val="32"/>
          <w:szCs w:val="32"/>
        </w:rPr>
      </w:pPr>
      <w:r>
        <w:rPr>
          <w:rFonts w:eastAsia="仿宋_GB2312" w:hint="eastAsia"/>
          <w:sz w:val="32"/>
          <w:szCs w:val="32"/>
        </w:rPr>
        <w:t>联</w:t>
      </w:r>
      <w:r>
        <w:rPr>
          <w:rFonts w:eastAsia="仿宋_GB2312"/>
          <w:sz w:val="32"/>
          <w:szCs w:val="32"/>
        </w:rPr>
        <w:t xml:space="preserve"> </w:t>
      </w:r>
      <w:r>
        <w:rPr>
          <w:rFonts w:eastAsia="仿宋_GB2312" w:hint="eastAsia"/>
          <w:sz w:val="32"/>
          <w:szCs w:val="32"/>
        </w:rPr>
        <w:t>系</w:t>
      </w:r>
      <w:r>
        <w:rPr>
          <w:rFonts w:eastAsia="仿宋_GB2312"/>
          <w:sz w:val="32"/>
          <w:szCs w:val="32"/>
        </w:rPr>
        <w:t xml:space="preserve"> </w:t>
      </w:r>
      <w:r>
        <w:rPr>
          <w:rFonts w:eastAsia="仿宋_GB2312" w:hint="eastAsia"/>
          <w:sz w:val="32"/>
          <w:szCs w:val="32"/>
        </w:rPr>
        <w:t>人：熊亚昕</w:t>
      </w:r>
    </w:p>
    <w:p w:rsidR="00EE5E25" w:rsidRDefault="00EE5E25" w:rsidP="00EE5E25">
      <w:pPr>
        <w:ind w:firstLineChars="200" w:firstLine="640"/>
        <w:rPr>
          <w:rFonts w:eastAsia="仿宋_GB2312"/>
          <w:sz w:val="32"/>
          <w:szCs w:val="32"/>
        </w:rPr>
      </w:pPr>
      <w:r>
        <w:rPr>
          <w:rFonts w:eastAsia="仿宋_GB2312" w:hint="eastAsia"/>
          <w:sz w:val="32"/>
          <w:szCs w:val="32"/>
        </w:rPr>
        <w:t>联系电话：（</w:t>
      </w:r>
      <w:r>
        <w:rPr>
          <w:rFonts w:eastAsia="仿宋_GB2312"/>
          <w:sz w:val="32"/>
          <w:szCs w:val="32"/>
        </w:rPr>
        <w:t>025</w:t>
      </w:r>
      <w:r>
        <w:rPr>
          <w:rFonts w:eastAsia="仿宋_GB2312" w:hint="eastAsia"/>
          <w:sz w:val="32"/>
          <w:szCs w:val="32"/>
        </w:rPr>
        <w:t>）</w:t>
      </w:r>
      <w:r>
        <w:rPr>
          <w:rFonts w:eastAsia="仿宋_GB2312"/>
          <w:sz w:val="32"/>
          <w:szCs w:val="32"/>
        </w:rPr>
        <w:t>83323280</w:t>
      </w:r>
      <w:r>
        <w:rPr>
          <w:rFonts w:eastAsia="仿宋_GB2312" w:hint="eastAsia"/>
          <w:sz w:val="32"/>
          <w:szCs w:val="32"/>
        </w:rPr>
        <w:t>；</w:t>
      </w:r>
      <w:r>
        <w:rPr>
          <w:rFonts w:eastAsia="仿宋_GB2312"/>
          <w:sz w:val="32"/>
          <w:szCs w:val="32"/>
        </w:rPr>
        <w:t>15251829158</w:t>
      </w:r>
    </w:p>
    <w:p w:rsidR="00EE5E25" w:rsidRDefault="00EE5E25" w:rsidP="00EE5E25">
      <w:pPr>
        <w:ind w:firstLineChars="200" w:firstLine="640"/>
        <w:rPr>
          <w:rFonts w:eastAsia="仿宋_GB2312"/>
          <w:sz w:val="32"/>
          <w:szCs w:val="32"/>
        </w:rPr>
      </w:pPr>
      <w:r>
        <w:rPr>
          <w:rFonts w:eastAsia="仿宋_GB2312" w:hint="eastAsia"/>
          <w:sz w:val="32"/>
          <w:szCs w:val="32"/>
        </w:rPr>
        <w:t>电子邮箱：</w:t>
      </w:r>
      <w:r>
        <w:rPr>
          <w:rFonts w:eastAsia="仿宋_GB2312"/>
          <w:sz w:val="32"/>
          <w:szCs w:val="32"/>
        </w:rPr>
        <w:t>15251829158@163.com</w:t>
      </w:r>
    </w:p>
    <w:p w:rsidR="00EE5E25" w:rsidRDefault="00EE5E25" w:rsidP="00EE5E25">
      <w:pPr>
        <w:ind w:leftChars="305" w:left="2976" w:hangingChars="730" w:hanging="2336"/>
        <w:rPr>
          <w:rFonts w:eastAsia="仿宋_GB2312"/>
          <w:sz w:val="32"/>
          <w:szCs w:val="32"/>
        </w:rPr>
      </w:pPr>
      <w:r>
        <w:rPr>
          <w:rFonts w:eastAsia="仿宋_GB2312" w:hint="eastAsia"/>
          <w:sz w:val="32"/>
          <w:szCs w:val="32"/>
        </w:rPr>
        <w:t>报送</w:t>
      </w:r>
      <w:r>
        <w:rPr>
          <w:rFonts w:eastAsia="仿宋_GB2312"/>
          <w:sz w:val="32"/>
          <w:szCs w:val="32"/>
        </w:rPr>
        <w:t>/</w:t>
      </w:r>
      <w:r>
        <w:rPr>
          <w:rFonts w:eastAsia="仿宋_GB2312" w:hint="eastAsia"/>
          <w:sz w:val="32"/>
          <w:szCs w:val="32"/>
        </w:rPr>
        <w:t>邮寄地址：南京市鼓楼区云南路</w:t>
      </w:r>
      <w:r>
        <w:rPr>
          <w:rFonts w:eastAsia="仿宋_GB2312"/>
          <w:sz w:val="32"/>
          <w:szCs w:val="32"/>
        </w:rPr>
        <w:t>31-1</w:t>
      </w:r>
      <w:r>
        <w:rPr>
          <w:rFonts w:eastAsia="仿宋_GB2312" w:hint="eastAsia"/>
          <w:sz w:val="32"/>
          <w:szCs w:val="32"/>
        </w:rPr>
        <w:t>号</w:t>
      </w:r>
    </w:p>
    <w:p w:rsidR="00EE5E25" w:rsidRDefault="00EE5E25" w:rsidP="00EE5E25">
      <w:pPr>
        <w:ind w:leftChars="1005" w:left="2110" w:firstLineChars="300" w:firstLine="960"/>
        <w:rPr>
          <w:rFonts w:eastAsia="仿宋_GB2312"/>
          <w:sz w:val="32"/>
          <w:szCs w:val="32"/>
        </w:rPr>
      </w:pPr>
      <w:r>
        <w:rPr>
          <w:rFonts w:eastAsia="仿宋_GB2312" w:hint="eastAsia"/>
          <w:sz w:val="32"/>
          <w:szCs w:val="32"/>
        </w:rPr>
        <w:t>苏建大厦</w:t>
      </w:r>
      <w:r>
        <w:rPr>
          <w:rFonts w:eastAsia="仿宋_GB2312"/>
          <w:sz w:val="32"/>
          <w:szCs w:val="32"/>
        </w:rPr>
        <w:t>603</w:t>
      </w:r>
      <w:r>
        <w:rPr>
          <w:rFonts w:eastAsia="仿宋_GB2312" w:hint="eastAsia"/>
          <w:sz w:val="32"/>
          <w:szCs w:val="32"/>
        </w:rPr>
        <w:t>室</w:t>
      </w:r>
    </w:p>
    <w:p w:rsidR="00EE5E25" w:rsidRDefault="00EE5E25" w:rsidP="00EE5E25">
      <w:pPr>
        <w:ind w:firstLineChars="200" w:firstLine="640"/>
        <w:rPr>
          <w:rFonts w:eastAsia="仿宋_GB2312"/>
          <w:sz w:val="32"/>
          <w:szCs w:val="32"/>
        </w:rPr>
      </w:pPr>
      <w:r>
        <w:rPr>
          <w:rFonts w:eastAsia="仿宋_GB2312" w:hint="eastAsia"/>
          <w:sz w:val="32"/>
          <w:szCs w:val="32"/>
        </w:rPr>
        <w:t>邮编：</w:t>
      </w:r>
      <w:r>
        <w:rPr>
          <w:rFonts w:eastAsia="仿宋_GB2312"/>
          <w:sz w:val="32"/>
          <w:szCs w:val="32"/>
        </w:rPr>
        <w:t>210024</w:t>
      </w:r>
    </w:p>
    <w:p w:rsidR="00EE5E25" w:rsidRDefault="00EE5E25" w:rsidP="00EE5E25">
      <w:pPr>
        <w:ind w:firstLineChars="200" w:firstLine="640"/>
        <w:rPr>
          <w:rFonts w:eastAsia="仿宋_GB2312"/>
          <w:sz w:val="32"/>
          <w:szCs w:val="32"/>
        </w:rPr>
      </w:pPr>
    </w:p>
    <w:p w:rsidR="00EE5E25" w:rsidRDefault="00EE5E25" w:rsidP="00EE5E25">
      <w:pPr>
        <w:rPr>
          <w:rFonts w:eastAsia="仿宋_GB2312"/>
          <w:sz w:val="32"/>
          <w:szCs w:val="32"/>
        </w:rPr>
      </w:pPr>
      <w:r>
        <w:rPr>
          <w:rFonts w:eastAsia="仿宋_GB2312" w:hint="eastAsia"/>
          <w:sz w:val="32"/>
          <w:szCs w:val="32"/>
        </w:rPr>
        <w:t>附件：</w:t>
      </w:r>
      <w:r>
        <w:rPr>
          <w:rFonts w:eastAsia="仿宋_GB2312"/>
          <w:sz w:val="32"/>
          <w:szCs w:val="32"/>
        </w:rPr>
        <w:t>1</w:t>
      </w:r>
      <w:r>
        <w:rPr>
          <w:rFonts w:eastAsia="仿宋_GB2312" w:hint="eastAsia"/>
          <w:sz w:val="32"/>
          <w:szCs w:val="32"/>
        </w:rPr>
        <w:t>、江苏省科协青年科技人才托举工程实施办法</w:t>
      </w:r>
    </w:p>
    <w:p w:rsidR="00EE5E25" w:rsidRDefault="00EE5E25" w:rsidP="00EE5E25">
      <w:pPr>
        <w:ind w:firstLineChars="450" w:firstLine="1440"/>
        <w:rPr>
          <w:rFonts w:eastAsia="仿宋_GB2312"/>
          <w:sz w:val="32"/>
          <w:szCs w:val="32"/>
        </w:rPr>
      </w:pPr>
      <w:r>
        <w:rPr>
          <w:rFonts w:eastAsia="仿宋_GB2312" w:hint="eastAsia"/>
          <w:sz w:val="32"/>
          <w:szCs w:val="32"/>
        </w:rPr>
        <w:t>（试行）</w:t>
      </w:r>
    </w:p>
    <w:p w:rsidR="00EE5E25" w:rsidRDefault="00EE5E25" w:rsidP="00EE5E25">
      <w:pPr>
        <w:ind w:firstLineChars="310" w:firstLine="992"/>
        <w:rPr>
          <w:rFonts w:eastAsia="仿宋_GB2312"/>
          <w:sz w:val="32"/>
        </w:rPr>
      </w:pPr>
      <w:r>
        <w:rPr>
          <w:rFonts w:eastAsia="仿宋_GB2312"/>
          <w:sz w:val="32"/>
        </w:rPr>
        <w:t>2</w:t>
      </w:r>
      <w:r>
        <w:rPr>
          <w:rFonts w:eastAsia="仿宋_GB2312" w:hint="eastAsia"/>
          <w:sz w:val="32"/>
        </w:rPr>
        <w:t>、推荐单位工作组织机构成员名单一览表</w:t>
      </w:r>
    </w:p>
    <w:p w:rsidR="00EE5E25" w:rsidRDefault="00EE5E25" w:rsidP="00EE5E25">
      <w:pPr>
        <w:ind w:firstLineChars="310" w:firstLine="992"/>
        <w:rPr>
          <w:rFonts w:eastAsia="仿宋_GB2312"/>
          <w:sz w:val="32"/>
        </w:rPr>
      </w:pPr>
      <w:r>
        <w:rPr>
          <w:rFonts w:eastAsia="仿宋_GB2312"/>
          <w:sz w:val="32"/>
        </w:rPr>
        <w:t>3</w:t>
      </w:r>
      <w:r>
        <w:rPr>
          <w:rFonts w:eastAsia="仿宋_GB2312" w:hint="eastAsia"/>
          <w:sz w:val="32"/>
        </w:rPr>
        <w:t>、</w:t>
      </w:r>
      <w:r>
        <w:rPr>
          <w:rFonts w:ascii="仿宋_GB2312" w:eastAsia="仿宋_GB2312" w:hAnsi="仿宋_GB2312" w:hint="eastAsia"/>
          <w:sz w:val="32"/>
          <w:szCs w:val="32"/>
        </w:rPr>
        <w:t>江苏青年</w:t>
      </w:r>
      <w:r>
        <w:rPr>
          <w:rFonts w:eastAsia="仿宋_GB2312" w:hint="eastAsia"/>
          <w:sz w:val="32"/>
        </w:rPr>
        <w:t>科学家参与国际组织及相关活动项目</w:t>
      </w:r>
    </w:p>
    <w:p w:rsidR="00EE5E25" w:rsidRDefault="00EE5E25" w:rsidP="00EE5E25">
      <w:pPr>
        <w:ind w:firstLineChars="460" w:firstLine="1472"/>
        <w:rPr>
          <w:rFonts w:eastAsia="仿宋_GB2312"/>
          <w:sz w:val="32"/>
        </w:rPr>
      </w:pPr>
      <w:r>
        <w:rPr>
          <w:rFonts w:eastAsia="仿宋_GB2312" w:hint="eastAsia"/>
          <w:sz w:val="32"/>
        </w:rPr>
        <w:t>申报书</w:t>
      </w:r>
    </w:p>
    <w:p w:rsidR="00EE5E25" w:rsidRDefault="00EE5E25" w:rsidP="00EE5E25">
      <w:pPr>
        <w:snapToGrid w:val="0"/>
        <w:jc w:val="center"/>
        <w:rPr>
          <w:rFonts w:ascii="方正小标宋简体" w:eastAsia="方正小标宋简体"/>
          <w:bCs/>
          <w:spacing w:val="20"/>
          <w:sz w:val="36"/>
          <w:szCs w:val="36"/>
        </w:rPr>
      </w:pPr>
    </w:p>
    <w:p w:rsidR="00EE5E25" w:rsidRDefault="00EE5E25" w:rsidP="00EE5E25">
      <w:pPr>
        <w:snapToGrid w:val="0"/>
        <w:jc w:val="center"/>
        <w:rPr>
          <w:rFonts w:ascii="方正小标宋简体" w:eastAsia="方正小标宋简体" w:hint="eastAsia"/>
          <w:bCs/>
          <w:spacing w:val="20"/>
          <w:sz w:val="36"/>
          <w:szCs w:val="36"/>
        </w:rPr>
      </w:pPr>
    </w:p>
    <w:p w:rsidR="00EE5E25" w:rsidRDefault="00EE5E25" w:rsidP="00EE5E25">
      <w:pPr>
        <w:ind w:firstLineChars="300" w:firstLine="960"/>
        <w:rPr>
          <w:rFonts w:eastAsia="仿宋_GB2312" w:hint="eastAsia"/>
          <w:sz w:val="32"/>
          <w:szCs w:val="32"/>
        </w:rPr>
      </w:pPr>
      <w:r>
        <w:rPr>
          <w:rFonts w:ascii="仿宋_GB2312" w:eastAsia="仿宋_GB2312" w:hint="eastAsia"/>
          <w:color w:val="FF0000"/>
          <w:sz w:val="32"/>
          <w:szCs w:val="32"/>
        </w:rPr>
        <w:t xml:space="preserve">                          </w:t>
      </w:r>
      <w:r>
        <w:rPr>
          <w:rFonts w:eastAsia="仿宋_GB2312" w:hint="eastAsia"/>
          <w:sz w:val="32"/>
          <w:szCs w:val="32"/>
        </w:rPr>
        <w:t>江苏省科学技术协会</w:t>
      </w:r>
    </w:p>
    <w:p w:rsidR="00EE5E25" w:rsidRDefault="00EE5E25" w:rsidP="00EE5E25">
      <w:pPr>
        <w:wordWrap w:val="0"/>
        <w:jc w:val="right"/>
        <w:rPr>
          <w:rFonts w:eastAsia="仿宋_GB2312"/>
          <w:sz w:val="32"/>
          <w:szCs w:val="32"/>
        </w:rPr>
      </w:pPr>
      <w:r>
        <w:rPr>
          <w:rFonts w:eastAsia="仿宋_GB2312"/>
          <w:sz w:val="32"/>
          <w:szCs w:val="32"/>
        </w:rPr>
        <w:t xml:space="preserve">  2017</w:t>
      </w:r>
      <w:r>
        <w:rPr>
          <w:rFonts w:eastAsia="仿宋_GB2312" w:hint="eastAsia"/>
          <w:sz w:val="32"/>
          <w:szCs w:val="32"/>
        </w:rPr>
        <w:t>年</w:t>
      </w:r>
      <w:r>
        <w:rPr>
          <w:rFonts w:eastAsia="仿宋_GB2312"/>
          <w:sz w:val="32"/>
          <w:szCs w:val="32"/>
        </w:rPr>
        <w:t>7</w:t>
      </w:r>
      <w:r>
        <w:rPr>
          <w:rFonts w:eastAsia="仿宋_GB2312" w:hint="eastAsia"/>
          <w:sz w:val="32"/>
          <w:szCs w:val="32"/>
        </w:rPr>
        <w:t>月</w:t>
      </w:r>
      <w:r>
        <w:rPr>
          <w:rFonts w:eastAsia="仿宋_GB2312"/>
          <w:sz w:val="32"/>
          <w:szCs w:val="32"/>
        </w:rPr>
        <w:t>24</w:t>
      </w:r>
      <w:r>
        <w:rPr>
          <w:rFonts w:eastAsia="仿宋_GB2312" w:hint="eastAsia"/>
          <w:sz w:val="32"/>
          <w:szCs w:val="32"/>
        </w:rPr>
        <w:t>日</w:t>
      </w:r>
      <w:r>
        <w:rPr>
          <w:rFonts w:eastAsia="仿宋_GB2312"/>
          <w:sz w:val="32"/>
          <w:szCs w:val="32"/>
        </w:rPr>
        <w:t xml:space="preserve">    </w:t>
      </w:r>
    </w:p>
    <w:p w:rsidR="00EE5E25" w:rsidRDefault="00EE5E25" w:rsidP="00EE5E25">
      <w:pPr>
        <w:widowControl/>
        <w:jc w:val="left"/>
        <w:rPr>
          <w:rFonts w:eastAsia="仿宋_GB2312"/>
          <w:kern w:val="0"/>
          <w:sz w:val="32"/>
          <w:szCs w:val="32"/>
        </w:rPr>
      </w:pPr>
      <w:r>
        <w:rPr>
          <w:rFonts w:ascii="仿宋_GB2312" w:eastAsia="仿宋_GB2312" w:hint="eastAsia"/>
          <w:color w:val="FF0000"/>
          <w:kern w:val="0"/>
          <w:sz w:val="32"/>
          <w:szCs w:val="32"/>
        </w:rPr>
        <w:br w:type="page"/>
      </w:r>
      <w:r>
        <w:rPr>
          <w:rFonts w:eastAsia="仿宋_GB2312" w:hint="eastAsia"/>
          <w:kern w:val="0"/>
          <w:sz w:val="32"/>
          <w:szCs w:val="32"/>
        </w:rPr>
        <w:lastRenderedPageBreak/>
        <w:t>附件</w:t>
      </w:r>
      <w:r>
        <w:rPr>
          <w:rFonts w:eastAsia="仿宋_GB2312"/>
          <w:kern w:val="0"/>
          <w:sz w:val="32"/>
          <w:szCs w:val="32"/>
        </w:rPr>
        <w:t>1</w:t>
      </w:r>
      <w:r>
        <w:rPr>
          <w:rFonts w:eastAsia="仿宋_GB2312" w:hint="eastAsia"/>
          <w:kern w:val="0"/>
          <w:sz w:val="32"/>
          <w:szCs w:val="32"/>
        </w:rPr>
        <w:t>：</w:t>
      </w:r>
    </w:p>
    <w:p w:rsidR="00EE5E25" w:rsidRDefault="00EE5E25" w:rsidP="00EE5E25">
      <w:pPr>
        <w:rPr>
          <w:rFonts w:ascii="华文中宋" w:eastAsia="华文中宋" w:hAnsi="华文中宋"/>
          <w:sz w:val="32"/>
          <w:szCs w:val="32"/>
        </w:rPr>
      </w:pPr>
    </w:p>
    <w:p w:rsidR="00EE5E25" w:rsidRDefault="00EE5E25" w:rsidP="00EE5E25">
      <w:pPr>
        <w:jc w:val="center"/>
        <w:rPr>
          <w:rFonts w:ascii="方正小标宋简体" w:eastAsia="方正小标宋简体" w:hAnsi="华文中宋" w:hint="eastAsia"/>
          <w:sz w:val="36"/>
          <w:szCs w:val="36"/>
        </w:rPr>
      </w:pPr>
      <w:r>
        <w:rPr>
          <w:rFonts w:ascii="方正小标宋简体" w:eastAsia="方正小标宋简体" w:hAnsi="华文中宋" w:hint="eastAsia"/>
          <w:sz w:val="36"/>
          <w:szCs w:val="36"/>
        </w:rPr>
        <w:t>江苏省科协青年科技人才托举工程实施办法（试行）</w:t>
      </w:r>
    </w:p>
    <w:p w:rsidR="00EE5E25" w:rsidRDefault="00EE5E25" w:rsidP="00EE5E25">
      <w:pPr>
        <w:rPr>
          <w:rFonts w:ascii="楷体_GB2312" w:eastAsia="楷体_GB2312" w:hint="eastAsia"/>
          <w:sz w:val="36"/>
          <w:szCs w:val="36"/>
        </w:rPr>
      </w:pPr>
    </w:p>
    <w:p w:rsidR="00EE5E25" w:rsidRDefault="00EE5E25" w:rsidP="00EE5E25">
      <w:pPr>
        <w:ind w:firstLineChars="200" w:firstLine="640"/>
        <w:rPr>
          <w:rFonts w:ascii="仿宋_GB2312" w:eastAsia="仿宋_GB2312" w:hint="eastAsia"/>
          <w:sz w:val="32"/>
          <w:szCs w:val="32"/>
        </w:rPr>
      </w:pPr>
      <w:r>
        <w:rPr>
          <w:rFonts w:ascii="仿宋_GB2312" w:eastAsia="仿宋_GB2312" w:hint="eastAsia"/>
          <w:sz w:val="32"/>
          <w:szCs w:val="32"/>
        </w:rPr>
        <w:t>为贯彻落实《江苏省科协系统深化改革实施方案》，改革科技人才服务机制，探索服务创新驱动战略有效途径，拓展培养举荐青年科技人才渠道，</w:t>
      </w:r>
      <w:r>
        <w:rPr>
          <w:rFonts w:ascii="仿宋_GB2312" w:eastAsia="仿宋_GB2312" w:hAnsi="仿宋" w:hint="eastAsia"/>
          <w:sz w:val="32"/>
          <w:szCs w:val="32"/>
        </w:rPr>
        <w:t>帮助青年科技人才走向国际舞台参与高层次国际学术交流与合作</w:t>
      </w:r>
      <w:r>
        <w:rPr>
          <w:rFonts w:ascii="仿宋_GB2312" w:eastAsia="仿宋_GB2312" w:hint="eastAsia"/>
          <w:sz w:val="32"/>
          <w:szCs w:val="32"/>
        </w:rPr>
        <w:t>，为建设“一中心一基地”培养更多科技人才，经研究，省科协设立“青年科技人才托举工程”专项，用于资助优秀青年科技人才赴国外参加国际学术会议、科技交流、短期培训和国际组织有关活动等。为此，特制定《江苏省科协青年科技人才托举工程实施办法（试行）》（以下简称“托举工程”）。</w:t>
      </w:r>
    </w:p>
    <w:p w:rsidR="00EE5E25" w:rsidRDefault="00EE5E25" w:rsidP="00EE5E25">
      <w:pPr>
        <w:rPr>
          <w:rFonts w:ascii="黑体" w:eastAsia="黑体" w:hint="eastAsia"/>
          <w:color w:val="000000"/>
          <w:sz w:val="32"/>
          <w:szCs w:val="32"/>
        </w:rPr>
      </w:pPr>
      <w:r>
        <w:rPr>
          <w:rFonts w:ascii="仿宋_GB2312" w:eastAsia="仿宋_GB2312" w:hint="eastAsia"/>
          <w:color w:val="000000"/>
          <w:sz w:val="32"/>
          <w:szCs w:val="32"/>
        </w:rPr>
        <w:t xml:space="preserve">　　</w:t>
      </w:r>
      <w:r>
        <w:rPr>
          <w:rFonts w:ascii="黑体" w:eastAsia="黑体" w:hint="eastAsia"/>
          <w:color w:val="000000"/>
          <w:sz w:val="32"/>
          <w:szCs w:val="32"/>
        </w:rPr>
        <w:t>一、资助对象</w:t>
      </w:r>
    </w:p>
    <w:p w:rsidR="00EE5E25" w:rsidRDefault="00EE5E25" w:rsidP="00EE5E25">
      <w:pPr>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申报“托举工程”资助人员为我省从事自然科学、工程技术领域的青年科技工作者，同时应具备以下条件：</w:t>
      </w:r>
    </w:p>
    <w:p w:rsidR="00EE5E25" w:rsidRDefault="00EE5E25" w:rsidP="00EE5E25">
      <w:pPr>
        <w:ind w:firstLineChars="250" w:firstLine="800"/>
        <w:rPr>
          <w:rFonts w:eastAsia="仿宋_GB2312" w:hint="eastAsia"/>
          <w:color w:val="000000"/>
          <w:sz w:val="32"/>
        </w:rPr>
      </w:pPr>
      <w:r>
        <w:rPr>
          <w:rFonts w:eastAsia="仿宋_GB2312"/>
          <w:color w:val="000000"/>
          <w:sz w:val="32"/>
        </w:rPr>
        <w:t>1</w:t>
      </w:r>
      <w:r>
        <w:rPr>
          <w:rFonts w:eastAsia="仿宋_GB2312" w:hint="eastAsia"/>
          <w:color w:val="000000"/>
          <w:sz w:val="32"/>
        </w:rPr>
        <w:t>、省科协所属学会（协会、研究会、促进会）、高校科协会员、企业科协会员；</w:t>
      </w:r>
    </w:p>
    <w:p w:rsidR="00EE5E25" w:rsidRDefault="00EE5E25" w:rsidP="00EE5E25">
      <w:pPr>
        <w:ind w:firstLineChars="246" w:firstLine="787"/>
        <w:rPr>
          <w:rFonts w:ascii="仿宋_GB2312" w:eastAsia="仿宋_GB2312"/>
          <w:color w:val="000000"/>
          <w:sz w:val="32"/>
          <w:szCs w:val="32"/>
        </w:rPr>
      </w:pPr>
      <w:r>
        <w:rPr>
          <w:rFonts w:eastAsia="仿宋_GB2312"/>
          <w:color w:val="000000"/>
          <w:sz w:val="32"/>
        </w:rPr>
        <w:t>2</w:t>
      </w:r>
      <w:r>
        <w:rPr>
          <w:rFonts w:eastAsia="仿宋_GB2312" w:hint="eastAsia"/>
          <w:color w:val="000000"/>
          <w:sz w:val="32"/>
        </w:rPr>
        <w:t>、年龄一般在</w:t>
      </w:r>
      <w:r>
        <w:rPr>
          <w:rFonts w:eastAsia="仿宋_GB2312"/>
          <w:color w:val="000000"/>
          <w:sz w:val="32"/>
        </w:rPr>
        <w:t>40</w:t>
      </w:r>
      <w:r>
        <w:rPr>
          <w:rFonts w:eastAsia="仿宋_GB2312" w:hint="eastAsia"/>
          <w:color w:val="000000"/>
          <w:sz w:val="32"/>
        </w:rPr>
        <w:t>周岁以下（含</w:t>
      </w:r>
      <w:r>
        <w:rPr>
          <w:rFonts w:eastAsia="仿宋_GB2312"/>
          <w:color w:val="000000"/>
          <w:sz w:val="32"/>
        </w:rPr>
        <w:t>40</w:t>
      </w:r>
      <w:r>
        <w:rPr>
          <w:rFonts w:eastAsia="仿宋_GB2312" w:hint="eastAsia"/>
          <w:color w:val="000000"/>
          <w:sz w:val="32"/>
        </w:rPr>
        <w:t>周岁，以申报当年计），具有良好的学风和道德品质，学术技术水平在省内同行中具备一定优势，在所在学科领域具有较大发展潜力</w:t>
      </w:r>
      <w:r>
        <w:rPr>
          <w:rFonts w:ascii="仿宋_GB2312" w:eastAsia="仿宋_GB2312" w:hint="eastAsia"/>
          <w:color w:val="000000"/>
          <w:sz w:val="32"/>
          <w:szCs w:val="32"/>
        </w:rPr>
        <w:t>；</w:t>
      </w:r>
    </w:p>
    <w:p w:rsidR="00EE5E25" w:rsidRDefault="00EE5E25" w:rsidP="00EE5E25">
      <w:pPr>
        <w:ind w:firstLineChars="246" w:firstLine="787"/>
        <w:rPr>
          <w:rFonts w:ascii="仿宋_GB2312" w:eastAsia="仿宋_GB2312" w:hint="eastAsia"/>
          <w:color w:val="000000"/>
          <w:sz w:val="32"/>
          <w:szCs w:val="32"/>
        </w:rPr>
      </w:pPr>
      <w:r>
        <w:rPr>
          <w:rFonts w:ascii="黑体" w:eastAsia="黑体" w:hint="eastAsia"/>
          <w:color w:val="000000"/>
          <w:sz w:val="32"/>
          <w:szCs w:val="32"/>
        </w:rPr>
        <w:t>3</w:t>
      </w:r>
      <w:r>
        <w:rPr>
          <w:rFonts w:ascii="仿宋_GB2312" w:eastAsia="仿宋_GB2312" w:hint="eastAsia"/>
          <w:color w:val="000000"/>
          <w:sz w:val="32"/>
          <w:szCs w:val="32"/>
        </w:rPr>
        <w:t>、热爱祖国，拥护中国共产党，具有求实创新、协作奉</w:t>
      </w:r>
      <w:r>
        <w:rPr>
          <w:rFonts w:ascii="仿宋_GB2312" w:eastAsia="仿宋_GB2312" w:hint="eastAsia"/>
          <w:color w:val="000000"/>
          <w:sz w:val="32"/>
          <w:szCs w:val="32"/>
        </w:rPr>
        <w:lastRenderedPageBreak/>
        <w:t>献的科学精神，积极践行社会主义核心价值观，在引领社会良好风尚中率先垂范。</w:t>
      </w:r>
    </w:p>
    <w:p w:rsidR="00EE5E25" w:rsidRDefault="00EE5E25" w:rsidP="00EE5E25">
      <w:pPr>
        <w:ind w:firstLineChars="200" w:firstLine="640"/>
        <w:rPr>
          <w:rFonts w:ascii="黑体" w:eastAsia="黑体" w:hint="eastAsia"/>
          <w:color w:val="000000"/>
          <w:sz w:val="32"/>
          <w:szCs w:val="32"/>
        </w:rPr>
      </w:pPr>
      <w:r>
        <w:rPr>
          <w:rFonts w:ascii="黑体" w:eastAsia="黑体" w:hint="eastAsia"/>
          <w:color w:val="000000"/>
          <w:sz w:val="32"/>
        </w:rPr>
        <w:t>二、</w:t>
      </w:r>
      <w:r>
        <w:rPr>
          <w:rFonts w:ascii="黑体" w:eastAsia="黑体" w:hint="eastAsia"/>
          <w:color w:val="000000"/>
          <w:sz w:val="32"/>
          <w:szCs w:val="32"/>
        </w:rPr>
        <w:t>资助经费使用范围</w:t>
      </w:r>
    </w:p>
    <w:p w:rsidR="00EE5E25" w:rsidRDefault="00EE5E25" w:rsidP="00EE5E25">
      <w:pPr>
        <w:ind w:firstLineChars="200" w:firstLine="640"/>
        <w:rPr>
          <w:rFonts w:eastAsia="仿宋_GB2312" w:hint="eastAsia"/>
          <w:color w:val="000000"/>
          <w:sz w:val="32"/>
        </w:rPr>
      </w:pPr>
      <w:r>
        <w:rPr>
          <w:rFonts w:eastAsia="仿宋_GB2312"/>
          <w:color w:val="000000"/>
          <w:sz w:val="32"/>
        </w:rPr>
        <w:t>1</w:t>
      </w:r>
      <w:r>
        <w:rPr>
          <w:rFonts w:eastAsia="仿宋_GB2312" w:hint="eastAsia"/>
          <w:color w:val="000000"/>
          <w:sz w:val="32"/>
        </w:rPr>
        <w:t>、参加国际科技组织（学会）专业委员会主办的国外短期培训班或类似活动的差旅费、注册费等开支；</w:t>
      </w:r>
    </w:p>
    <w:p w:rsidR="00EE5E25" w:rsidRDefault="00EE5E25" w:rsidP="00EE5E25">
      <w:pPr>
        <w:spacing w:line="560" w:lineRule="exact"/>
        <w:ind w:firstLineChars="200" w:firstLine="640"/>
        <w:rPr>
          <w:rFonts w:eastAsia="仿宋_GB2312"/>
          <w:color w:val="000000"/>
          <w:sz w:val="32"/>
        </w:rPr>
      </w:pPr>
      <w:r>
        <w:rPr>
          <w:rFonts w:eastAsia="仿宋_GB2312"/>
          <w:color w:val="000000"/>
          <w:sz w:val="32"/>
        </w:rPr>
        <w:t>2</w:t>
      </w:r>
      <w:r>
        <w:rPr>
          <w:rFonts w:eastAsia="仿宋_GB2312" w:hint="eastAsia"/>
          <w:color w:val="000000"/>
          <w:sz w:val="32"/>
        </w:rPr>
        <w:t>、参加由重要国际科技组织发起的国际大科学工程计划主办的国际会议、由国外高校、企业在优势学科、优势技术领域举办的短期培训班或类似活动的差旅费等开支；</w:t>
      </w:r>
    </w:p>
    <w:p w:rsidR="00EE5E25" w:rsidRDefault="00EE5E25" w:rsidP="00EE5E25">
      <w:pPr>
        <w:ind w:firstLineChars="200" w:firstLine="640"/>
        <w:rPr>
          <w:rFonts w:eastAsia="仿宋_GB2312"/>
          <w:color w:val="000000"/>
          <w:sz w:val="32"/>
        </w:rPr>
      </w:pPr>
      <w:r>
        <w:rPr>
          <w:rFonts w:eastAsia="仿宋_GB2312"/>
          <w:color w:val="000000"/>
          <w:sz w:val="32"/>
        </w:rPr>
        <w:t>3</w:t>
      </w:r>
      <w:r>
        <w:rPr>
          <w:rFonts w:eastAsia="仿宋_GB2312" w:hint="eastAsia"/>
          <w:color w:val="000000"/>
          <w:sz w:val="32"/>
        </w:rPr>
        <w:t>、参与服务国家外交大局的国际学术交流项目，参与“一带一路”国际交流合作项目，参与国际民间科技组织举办的与“一带一路”相关交流合作项目的差旅费等开支。</w:t>
      </w:r>
    </w:p>
    <w:p w:rsidR="00EE5E25" w:rsidRDefault="00EE5E25" w:rsidP="00EE5E25">
      <w:pPr>
        <w:ind w:firstLineChars="200" w:firstLine="640"/>
        <w:rPr>
          <w:rFonts w:ascii="黑体" w:eastAsia="黑体"/>
          <w:sz w:val="32"/>
          <w:szCs w:val="32"/>
        </w:rPr>
      </w:pPr>
      <w:r>
        <w:rPr>
          <w:rFonts w:ascii="黑体" w:eastAsia="黑体" w:hint="eastAsia"/>
          <w:sz w:val="32"/>
          <w:szCs w:val="32"/>
        </w:rPr>
        <w:t>三、资助名额和金额</w:t>
      </w:r>
    </w:p>
    <w:p w:rsidR="00EE5E25" w:rsidRDefault="00EE5E25" w:rsidP="00EE5E25">
      <w:pPr>
        <w:spacing w:line="480" w:lineRule="auto"/>
        <w:ind w:firstLineChars="200" w:firstLine="640"/>
        <w:rPr>
          <w:rFonts w:eastAsia="仿宋_GB2312" w:hint="eastAsia"/>
          <w:color w:val="000000"/>
          <w:sz w:val="32"/>
        </w:rPr>
      </w:pPr>
      <w:r>
        <w:rPr>
          <w:rFonts w:eastAsia="仿宋_GB2312" w:hint="eastAsia"/>
          <w:color w:val="000000"/>
          <w:sz w:val="32"/>
        </w:rPr>
        <w:t>“托举工程”项目每年实施两批次，每批次资助人员</w:t>
      </w:r>
      <w:r>
        <w:rPr>
          <w:rFonts w:eastAsia="仿宋_GB2312"/>
          <w:color w:val="000000"/>
          <w:sz w:val="32"/>
        </w:rPr>
        <w:t>50</w:t>
      </w:r>
      <w:r>
        <w:rPr>
          <w:rFonts w:eastAsia="仿宋_GB2312" w:hint="eastAsia"/>
          <w:color w:val="000000"/>
          <w:sz w:val="32"/>
        </w:rPr>
        <w:t>名左右，每人资助费用</w:t>
      </w:r>
      <w:r>
        <w:rPr>
          <w:rFonts w:eastAsia="仿宋_GB2312"/>
          <w:color w:val="000000"/>
          <w:sz w:val="32"/>
        </w:rPr>
        <w:t>3</w:t>
      </w:r>
      <w:r>
        <w:rPr>
          <w:rFonts w:eastAsia="仿宋_GB2312" w:hint="eastAsia"/>
          <w:color w:val="000000"/>
          <w:sz w:val="32"/>
        </w:rPr>
        <w:t>万元人民币以内。鼓励受资助人员所在单位、所推荐单位分别给予相应配套资助。</w:t>
      </w:r>
    </w:p>
    <w:p w:rsidR="00EE5E25" w:rsidRDefault="00EE5E25" w:rsidP="00EE5E25">
      <w:pPr>
        <w:ind w:firstLineChars="200" w:firstLine="640"/>
        <w:rPr>
          <w:rFonts w:ascii="黑体" w:eastAsia="黑体" w:hAnsi="黑体"/>
          <w:color w:val="000000"/>
          <w:sz w:val="32"/>
        </w:rPr>
      </w:pPr>
      <w:r>
        <w:rPr>
          <w:rFonts w:ascii="黑体" w:eastAsia="黑体" w:hAnsi="黑体" w:hint="eastAsia"/>
          <w:color w:val="000000"/>
          <w:sz w:val="32"/>
          <w:szCs w:val="32"/>
        </w:rPr>
        <w:t>四</w:t>
      </w:r>
      <w:r>
        <w:rPr>
          <w:rFonts w:ascii="黑体" w:eastAsia="黑体" w:hAnsi="黑体" w:hint="eastAsia"/>
          <w:color w:val="000000"/>
          <w:sz w:val="32"/>
        </w:rPr>
        <w:t>、工作程序</w:t>
      </w:r>
    </w:p>
    <w:p w:rsidR="00EE5E25" w:rsidRDefault="00EE5E25" w:rsidP="00EE5E25">
      <w:pPr>
        <w:ind w:firstLineChars="200" w:firstLine="640"/>
        <w:rPr>
          <w:rFonts w:eastAsia="仿宋_GB2312" w:hint="eastAsia"/>
          <w:color w:val="000000"/>
          <w:sz w:val="32"/>
        </w:rPr>
      </w:pPr>
      <w:r>
        <w:rPr>
          <w:rFonts w:eastAsia="仿宋_GB2312"/>
          <w:color w:val="000000"/>
          <w:sz w:val="32"/>
        </w:rPr>
        <w:t>1</w:t>
      </w:r>
      <w:r>
        <w:rPr>
          <w:rFonts w:eastAsia="仿宋_GB2312" w:hint="eastAsia"/>
          <w:color w:val="000000"/>
          <w:sz w:val="32"/>
        </w:rPr>
        <w:t>、申报与推荐</w:t>
      </w:r>
    </w:p>
    <w:p w:rsidR="00EE5E25" w:rsidRDefault="00EE5E25" w:rsidP="00EE5E25">
      <w:pPr>
        <w:ind w:firstLineChars="200" w:firstLine="640"/>
        <w:rPr>
          <w:rFonts w:eastAsia="仿宋_GB2312"/>
          <w:color w:val="000000"/>
          <w:sz w:val="32"/>
        </w:rPr>
      </w:pPr>
      <w:r>
        <w:rPr>
          <w:rFonts w:eastAsia="仿宋_GB2312" w:hint="eastAsia"/>
          <w:color w:val="000000"/>
          <w:sz w:val="32"/>
        </w:rPr>
        <w:t>省级学会（含在宁高校科协，以下同）负责推荐本学会（协会、研究会、促进会）范围内的会员。设区市科协负责推荐属地范围内高校科协、所属学会、企业科协会员。</w:t>
      </w:r>
    </w:p>
    <w:p w:rsidR="00EE5E25" w:rsidRDefault="00EE5E25" w:rsidP="00EE5E25">
      <w:pPr>
        <w:ind w:firstLine="630"/>
        <w:rPr>
          <w:rFonts w:eastAsia="仿宋_GB2312"/>
          <w:color w:val="000000"/>
          <w:sz w:val="32"/>
        </w:rPr>
      </w:pPr>
      <w:r>
        <w:rPr>
          <w:rFonts w:eastAsia="仿宋_GB2312" w:hint="eastAsia"/>
          <w:color w:val="000000"/>
          <w:sz w:val="32"/>
        </w:rPr>
        <w:t>符合受资助条件的申请人向所在省级学会（协会、研究会、促进会）或设区市科协提出申请并提交《江苏青年科学家参与</w:t>
      </w:r>
      <w:r>
        <w:rPr>
          <w:rFonts w:eastAsia="仿宋_GB2312" w:hint="eastAsia"/>
          <w:color w:val="000000"/>
          <w:sz w:val="32"/>
        </w:rPr>
        <w:lastRenderedPageBreak/>
        <w:t>国际组织及相关活动项目申报书》及相关附件材料。</w:t>
      </w:r>
    </w:p>
    <w:p w:rsidR="00EE5E25" w:rsidRDefault="00EE5E25" w:rsidP="00EE5E25">
      <w:pPr>
        <w:ind w:firstLine="630"/>
        <w:rPr>
          <w:rFonts w:eastAsia="仿宋_GB2312"/>
          <w:color w:val="000000"/>
          <w:sz w:val="32"/>
        </w:rPr>
      </w:pPr>
      <w:r>
        <w:rPr>
          <w:rFonts w:eastAsia="仿宋_GB2312" w:hint="eastAsia"/>
          <w:color w:val="000000"/>
          <w:sz w:val="32"/>
        </w:rPr>
        <w:t>推荐单位应按照“三重一大”工作程序，经理事会（常务理事会）或常委会审议同意后进行项目申报。近两年年检</w:t>
      </w:r>
      <w:r>
        <w:rPr>
          <w:rFonts w:eastAsia="仿宋_GB2312"/>
          <w:color w:val="000000"/>
          <w:sz w:val="32"/>
        </w:rPr>
        <w:t xml:space="preserve"> </w:t>
      </w:r>
      <w:r>
        <w:rPr>
          <w:rFonts w:eastAsia="仿宋_GB2312" w:hint="eastAsia"/>
          <w:color w:val="000000"/>
          <w:sz w:val="32"/>
        </w:rPr>
        <w:t>“不合格”的学会无申报资格。</w:t>
      </w:r>
    </w:p>
    <w:p w:rsidR="00EE5E25" w:rsidRDefault="00EE5E25" w:rsidP="00EE5E25">
      <w:pPr>
        <w:ind w:firstLineChars="200" w:firstLine="640"/>
        <w:rPr>
          <w:rFonts w:eastAsia="仿宋_GB2312"/>
          <w:color w:val="000000"/>
          <w:sz w:val="32"/>
        </w:rPr>
      </w:pPr>
      <w:r>
        <w:rPr>
          <w:rFonts w:eastAsia="仿宋_GB2312"/>
          <w:color w:val="000000"/>
          <w:sz w:val="32"/>
        </w:rPr>
        <w:t>2</w:t>
      </w:r>
      <w:r>
        <w:rPr>
          <w:rFonts w:eastAsia="仿宋_GB2312" w:hint="eastAsia"/>
          <w:color w:val="000000"/>
          <w:sz w:val="32"/>
        </w:rPr>
        <w:t>、组织评审</w:t>
      </w:r>
    </w:p>
    <w:p w:rsidR="00EE5E25" w:rsidRDefault="00EE5E25" w:rsidP="00EE5E25">
      <w:pPr>
        <w:ind w:firstLine="630"/>
        <w:rPr>
          <w:rFonts w:eastAsia="仿宋_GB2312"/>
          <w:color w:val="000000"/>
          <w:sz w:val="32"/>
        </w:rPr>
      </w:pPr>
      <w:r>
        <w:rPr>
          <w:rFonts w:eastAsia="仿宋_GB2312" w:hint="eastAsia"/>
          <w:color w:val="000000"/>
          <w:sz w:val="32"/>
        </w:rPr>
        <w:t>聘请专家对申请资助进行初审、复审，初步确定资助人选。</w:t>
      </w:r>
    </w:p>
    <w:p w:rsidR="00EE5E25" w:rsidRDefault="00EE5E25" w:rsidP="00EE5E25">
      <w:pPr>
        <w:ind w:firstLine="630"/>
        <w:rPr>
          <w:rFonts w:eastAsia="仿宋_GB2312"/>
          <w:color w:val="000000"/>
          <w:sz w:val="32"/>
        </w:rPr>
      </w:pPr>
      <w:r>
        <w:rPr>
          <w:rFonts w:eastAsia="仿宋_GB2312"/>
          <w:color w:val="000000"/>
          <w:sz w:val="32"/>
        </w:rPr>
        <w:t>3</w:t>
      </w:r>
      <w:r>
        <w:rPr>
          <w:rFonts w:eastAsia="仿宋_GB2312" w:hint="eastAsia"/>
          <w:color w:val="000000"/>
          <w:sz w:val="32"/>
        </w:rPr>
        <w:t>、研究审定</w:t>
      </w:r>
    </w:p>
    <w:p w:rsidR="00EE5E25" w:rsidRDefault="00EE5E25" w:rsidP="00EE5E25">
      <w:pPr>
        <w:ind w:firstLine="630"/>
        <w:rPr>
          <w:rFonts w:eastAsia="仿宋_GB2312"/>
          <w:color w:val="000000"/>
          <w:sz w:val="32"/>
        </w:rPr>
      </w:pPr>
      <w:r>
        <w:rPr>
          <w:rFonts w:eastAsia="仿宋_GB2312" w:hint="eastAsia"/>
          <w:color w:val="000000"/>
          <w:sz w:val="32"/>
        </w:rPr>
        <w:t>专家评审意见经省科协党组研究审定后通过江苏公众科技网向社会公示。</w:t>
      </w:r>
    </w:p>
    <w:p w:rsidR="00EE5E25" w:rsidRDefault="00EE5E25" w:rsidP="00EE5E25">
      <w:pPr>
        <w:ind w:firstLineChars="200" w:firstLine="640"/>
        <w:rPr>
          <w:rFonts w:ascii="黑体" w:eastAsia="黑体"/>
          <w:color w:val="000000"/>
          <w:sz w:val="32"/>
          <w:szCs w:val="32"/>
        </w:rPr>
      </w:pPr>
      <w:r>
        <w:rPr>
          <w:rFonts w:ascii="黑体" w:eastAsia="黑体" w:hint="eastAsia"/>
          <w:color w:val="000000"/>
          <w:sz w:val="32"/>
          <w:szCs w:val="32"/>
        </w:rPr>
        <w:t>五、推荐要求</w:t>
      </w:r>
    </w:p>
    <w:p w:rsidR="00EE5E25" w:rsidRDefault="00EE5E25" w:rsidP="00EE5E25">
      <w:pPr>
        <w:ind w:firstLine="630"/>
        <w:rPr>
          <w:rFonts w:eastAsia="仿宋_GB2312" w:hint="eastAsia"/>
          <w:color w:val="000000"/>
          <w:sz w:val="32"/>
        </w:rPr>
      </w:pPr>
      <w:r>
        <w:rPr>
          <w:rFonts w:eastAsia="仿宋_GB2312"/>
          <w:color w:val="000000"/>
          <w:sz w:val="32"/>
        </w:rPr>
        <w:t>1</w:t>
      </w:r>
      <w:r>
        <w:rPr>
          <w:rFonts w:eastAsia="仿宋_GB2312" w:hint="eastAsia"/>
          <w:color w:val="000000"/>
          <w:sz w:val="32"/>
        </w:rPr>
        <w:t>、国外短期培训班、国际学术交流等活动内容和主办者，必须与申请人所在学会的学科、技术领域密切相关；</w:t>
      </w:r>
    </w:p>
    <w:p w:rsidR="00EE5E25" w:rsidRDefault="00EE5E25" w:rsidP="00EE5E25">
      <w:pPr>
        <w:ind w:firstLine="630"/>
        <w:rPr>
          <w:rFonts w:eastAsia="仿宋_GB2312"/>
          <w:color w:val="000000"/>
          <w:sz w:val="32"/>
        </w:rPr>
      </w:pPr>
      <w:r>
        <w:rPr>
          <w:rFonts w:eastAsia="仿宋_GB2312"/>
          <w:color w:val="000000"/>
          <w:sz w:val="32"/>
        </w:rPr>
        <w:t>2</w:t>
      </w:r>
      <w:r>
        <w:rPr>
          <w:rFonts w:eastAsia="仿宋_GB2312" w:hint="eastAsia"/>
          <w:color w:val="000000"/>
          <w:sz w:val="32"/>
        </w:rPr>
        <w:t>、参与学术交流内容属于学科发展前沿或者高新技术领域，符合我国科技、经济和社会发展方向，符合我省经济和社会发展的重点产业、重点学科和重点技术领域实际要求；</w:t>
      </w:r>
    </w:p>
    <w:p w:rsidR="00EE5E25" w:rsidRDefault="00EE5E25" w:rsidP="00EE5E25">
      <w:pPr>
        <w:ind w:firstLine="630"/>
        <w:rPr>
          <w:rFonts w:eastAsia="仿宋_GB2312"/>
          <w:color w:val="000000"/>
          <w:sz w:val="32"/>
        </w:rPr>
      </w:pPr>
      <w:r>
        <w:rPr>
          <w:rFonts w:eastAsia="仿宋_GB2312"/>
          <w:color w:val="000000"/>
          <w:sz w:val="32"/>
        </w:rPr>
        <w:t>3</w:t>
      </w:r>
      <w:r>
        <w:rPr>
          <w:rFonts w:eastAsia="仿宋_GB2312" w:hint="eastAsia"/>
          <w:color w:val="000000"/>
          <w:sz w:val="32"/>
        </w:rPr>
        <w:t>、申报人已接到国外有关机构或有关国际组织对其本人发出的在本年度或下一年度参加短期培训、国际组织学术交流等活动的正式邀请，并出具邀请信或其他有关证明材料；</w:t>
      </w:r>
    </w:p>
    <w:p w:rsidR="00EE5E25" w:rsidRDefault="00EE5E25" w:rsidP="00EE5E25">
      <w:pPr>
        <w:spacing w:line="480" w:lineRule="auto"/>
        <w:ind w:firstLineChars="225" w:firstLine="720"/>
        <w:rPr>
          <w:rFonts w:eastAsia="仿宋_GB2312"/>
          <w:color w:val="000000"/>
          <w:sz w:val="32"/>
        </w:rPr>
      </w:pPr>
      <w:r>
        <w:rPr>
          <w:rFonts w:eastAsia="仿宋_GB2312"/>
          <w:color w:val="000000"/>
          <w:sz w:val="32"/>
        </w:rPr>
        <w:t>4</w:t>
      </w:r>
      <w:r>
        <w:rPr>
          <w:rFonts w:eastAsia="仿宋_GB2312" w:hint="eastAsia"/>
          <w:color w:val="000000"/>
          <w:sz w:val="32"/>
        </w:rPr>
        <w:t>、申报人所在单位应以书面形式，同意其参加短期培训、国际学术交流等活动，同时对其政治、经济、品行把关，加盖单位公章后，报所在地科协或所在省级学会。</w:t>
      </w:r>
    </w:p>
    <w:p w:rsidR="00EE5E25" w:rsidRDefault="00EE5E25" w:rsidP="00EE5E25">
      <w:pPr>
        <w:spacing w:line="480" w:lineRule="auto"/>
        <w:ind w:firstLineChars="225" w:firstLine="720"/>
        <w:rPr>
          <w:rFonts w:ascii="黑体" w:eastAsia="黑体"/>
          <w:color w:val="000000"/>
          <w:sz w:val="32"/>
          <w:szCs w:val="32"/>
        </w:rPr>
      </w:pPr>
      <w:r>
        <w:rPr>
          <w:rFonts w:ascii="黑体" w:eastAsia="黑体" w:hint="eastAsia"/>
          <w:color w:val="000000"/>
          <w:sz w:val="32"/>
        </w:rPr>
        <w:t>六、组织领导</w:t>
      </w:r>
    </w:p>
    <w:p w:rsidR="00EE5E25" w:rsidRDefault="00EE5E25" w:rsidP="00EE5E25">
      <w:pPr>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lastRenderedPageBreak/>
        <w:t>成立江苏省科协</w:t>
      </w:r>
      <w:r>
        <w:rPr>
          <w:rFonts w:ascii="仿宋_GB2312" w:eastAsia="仿宋_GB2312" w:hint="eastAsia"/>
          <w:sz w:val="32"/>
          <w:szCs w:val="32"/>
        </w:rPr>
        <w:t>青年科技人才托举工程专项</w:t>
      </w:r>
      <w:r>
        <w:rPr>
          <w:rFonts w:ascii="仿宋_GB2312" w:eastAsia="仿宋_GB2312" w:hint="eastAsia"/>
          <w:color w:val="000000"/>
          <w:sz w:val="32"/>
          <w:szCs w:val="32"/>
        </w:rPr>
        <w:t>工作领导小组，由</w:t>
      </w:r>
      <w:r>
        <w:rPr>
          <w:rFonts w:eastAsia="仿宋_GB2312" w:hint="eastAsia"/>
          <w:color w:val="000000"/>
          <w:sz w:val="32"/>
        </w:rPr>
        <w:t>党组领导担任领导小组组长，分管领导担任副组长，成员由组织人事部、计划财务部、学会学术部、国际联络部等相关部门主要负责人组成。领导小组下设办公室，设在组织人事部，负责</w:t>
      </w:r>
      <w:r>
        <w:rPr>
          <w:rFonts w:ascii="仿宋_GB2312" w:eastAsia="仿宋_GB2312" w:hint="eastAsia"/>
          <w:sz w:val="32"/>
          <w:szCs w:val="32"/>
        </w:rPr>
        <w:t>青年科技人才托举工程的</w:t>
      </w:r>
      <w:r>
        <w:rPr>
          <w:rFonts w:eastAsia="仿宋_GB2312" w:hint="eastAsia"/>
          <w:color w:val="000000"/>
          <w:sz w:val="32"/>
        </w:rPr>
        <w:t>具体组织实施工作。</w:t>
      </w:r>
      <w:r>
        <w:rPr>
          <w:rFonts w:ascii="仿宋_GB2312" w:eastAsia="仿宋_GB2312" w:hint="eastAsia"/>
          <w:color w:val="000000"/>
          <w:sz w:val="32"/>
          <w:szCs w:val="32"/>
        </w:rPr>
        <w:t>计划财务部负责专项经费的管理工作，对具体项目执行及经费使用情况进行监督检查和绩效评估。学会学术部负责省级学会、在宁高校科协推荐人选材料的资格审查工作。国际联络部负责为受资助对象提供与外事相关的服务，支持推荐受资助对象到相关国际组织任职，按地区划定资助标准，明确资助经费使用范围等。</w:t>
      </w:r>
    </w:p>
    <w:p w:rsidR="00EE5E25" w:rsidRDefault="00EE5E25" w:rsidP="00EE5E25">
      <w:pPr>
        <w:spacing w:line="480" w:lineRule="auto"/>
        <w:ind w:firstLine="645"/>
        <w:rPr>
          <w:rFonts w:ascii="黑体" w:eastAsia="黑体" w:hint="eastAsia"/>
          <w:color w:val="000000"/>
          <w:sz w:val="32"/>
        </w:rPr>
      </w:pPr>
      <w:r>
        <w:rPr>
          <w:rFonts w:ascii="黑体" w:eastAsia="黑体" w:hint="eastAsia"/>
          <w:color w:val="000000"/>
          <w:sz w:val="32"/>
        </w:rPr>
        <w:t>七、管理与监督</w:t>
      </w:r>
    </w:p>
    <w:p w:rsidR="00EE5E25" w:rsidRDefault="00EE5E25" w:rsidP="00EE5E25">
      <w:pPr>
        <w:ind w:firstLineChars="200" w:firstLine="640"/>
        <w:rPr>
          <w:rFonts w:eastAsia="仿宋_GB2312" w:hint="eastAsia"/>
          <w:color w:val="000000"/>
          <w:sz w:val="32"/>
        </w:rPr>
      </w:pPr>
      <w:r>
        <w:rPr>
          <w:rFonts w:eastAsia="仿宋_GB2312"/>
          <w:color w:val="000000"/>
          <w:sz w:val="32"/>
        </w:rPr>
        <w:t>1</w:t>
      </w:r>
      <w:r>
        <w:rPr>
          <w:rFonts w:eastAsia="仿宋_GB2312" w:hint="eastAsia"/>
          <w:color w:val="000000"/>
          <w:sz w:val="32"/>
        </w:rPr>
        <w:t>、建立“托举工程”资助对象学习报告制度。资助对象在结束国外学术交流、进修培训后的一个月内向推荐单位书面提交参加会议的总结材料，由推荐单位报省科协组织人事部。主要内容：学习的时间、地点、取得的学习成果；在学习时建立联系或学术合作的海外科技团体和海外科技专家信息情况。省科协将相关经费拨付至推荐单位，由推荐单位转拨至受资助人。</w:t>
      </w:r>
    </w:p>
    <w:p w:rsidR="00EE5E25" w:rsidRDefault="00EE5E25" w:rsidP="00EE5E25">
      <w:pPr>
        <w:spacing w:line="480" w:lineRule="auto"/>
        <w:ind w:firstLineChars="225" w:firstLine="720"/>
        <w:rPr>
          <w:rFonts w:eastAsia="仿宋_GB2312"/>
          <w:color w:val="000000"/>
          <w:sz w:val="32"/>
        </w:rPr>
      </w:pPr>
      <w:r>
        <w:rPr>
          <w:rFonts w:eastAsia="仿宋_GB2312"/>
          <w:color w:val="000000"/>
          <w:sz w:val="32"/>
        </w:rPr>
        <w:t>2</w:t>
      </w:r>
      <w:r>
        <w:rPr>
          <w:rFonts w:eastAsia="仿宋_GB2312" w:hint="eastAsia"/>
          <w:color w:val="000000"/>
          <w:sz w:val="32"/>
        </w:rPr>
        <w:t>、申报人及所在单位、推荐单位不得弄虚作假，徇私舞弊，提供不实信息。被资助对象如被投诉，被资助对象及其所在单位、推荐单位应当根据需要配合调查，对所反映问题提供</w:t>
      </w:r>
      <w:r>
        <w:rPr>
          <w:rFonts w:eastAsia="仿宋_GB2312" w:hint="eastAsia"/>
          <w:color w:val="000000"/>
          <w:sz w:val="32"/>
        </w:rPr>
        <w:lastRenderedPageBreak/>
        <w:t>书面调查材料和结论性意见，不得阻挠或提供虚假信息和材料。</w:t>
      </w:r>
    </w:p>
    <w:p w:rsidR="00EE5E25" w:rsidRDefault="00EE5E25" w:rsidP="00EE5E25">
      <w:pPr>
        <w:spacing w:line="480" w:lineRule="auto"/>
        <w:ind w:firstLineChars="225" w:firstLine="720"/>
        <w:rPr>
          <w:rFonts w:eastAsia="仿宋_GB2312"/>
          <w:color w:val="000000"/>
          <w:sz w:val="32"/>
        </w:rPr>
      </w:pPr>
      <w:r>
        <w:rPr>
          <w:rFonts w:eastAsia="仿宋_GB2312"/>
          <w:color w:val="000000"/>
          <w:sz w:val="32"/>
        </w:rPr>
        <w:t>3</w:t>
      </w:r>
      <w:r>
        <w:rPr>
          <w:rFonts w:eastAsia="仿宋_GB2312" w:hint="eastAsia"/>
          <w:color w:val="000000"/>
          <w:sz w:val="32"/>
        </w:rPr>
        <w:t>、凡经查实资助对象在申请和经费使用过程中存在出现违纪违规行为的，取消资助资格，追缴资助金，并不再受理其以后的项目申请和评奖申请；所在单位存在造假等违纪行为的三年内不接受该单位所有人员资助申请；推荐单位违纪的三年内不得推荐资助人选。</w:t>
      </w:r>
    </w:p>
    <w:p w:rsidR="00EE5E25" w:rsidRDefault="00EE5E25" w:rsidP="00EE5E25">
      <w:pPr>
        <w:spacing w:line="580" w:lineRule="exact"/>
        <w:ind w:firstLineChars="200" w:firstLine="640"/>
        <w:textAlignment w:val="bottom"/>
        <w:rPr>
          <w:rFonts w:eastAsia="仿宋_GB2312"/>
          <w:color w:val="000000"/>
          <w:sz w:val="32"/>
        </w:rPr>
      </w:pPr>
      <w:r>
        <w:rPr>
          <w:rFonts w:eastAsia="仿宋_GB2312"/>
          <w:color w:val="000000"/>
          <w:sz w:val="32"/>
        </w:rPr>
        <w:t>4</w:t>
      </w:r>
      <w:r>
        <w:rPr>
          <w:rFonts w:eastAsia="仿宋_GB2312" w:hint="eastAsia"/>
          <w:color w:val="000000"/>
          <w:sz w:val="32"/>
        </w:rPr>
        <w:t>、被资助对象在国外交流培训期间严格遵守我国和所在国法律，对造成严重不良后果的今后不再接受该单位人员申请资助，推荐单位取消推荐资格。</w:t>
      </w:r>
    </w:p>
    <w:p w:rsidR="00EE5E25" w:rsidRDefault="00EE5E25" w:rsidP="00EE5E25">
      <w:pPr>
        <w:widowControl/>
        <w:jc w:val="left"/>
        <w:rPr>
          <w:rFonts w:eastAsia="仿宋_GB2312"/>
          <w:kern w:val="0"/>
          <w:sz w:val="32"/>
          <w:szCs w:val="32"/>
        </w:rPr>
      </w:pPr>
      <w:r>
        <w:rPr>
          <w:rFonts w:eastAsia="仿宋_GB2312"/>
          <w:color w:val="000000"/>
          <w:sz w:val="32"/>
        </w:rPr>
        <w:br w:type="page"/>
      </w:r>
      <w:r>
        <w:rPr>
          <w:rFonts w:eastAsia="仿宋_GB2312" w:hint="eastAsia"/>
          <w:kern w:val="0"/>
          <w:sz w:val="32"/>
          <w:szCs w:val="32"/>
        </w:rPr>
        <w:lastRenderedPageBreak/>
        <w:t>附件</w:t>
      </w:r>
      <w:r>
        <w:rPr>
          <w:rFonts w:eastAsia="仿宋_GB2312"/>
          <w:kern w:val="0"/>
          <w:sz w:val="32"/>
          <w:szCs w:val="32"/>
        </w:rPr>
        <w:t>2</w:t>
      </w:r>
      <w:r>
        <w:rPr>
          <w:rFonts w:eastAsia="仿宋_GB2312" w:hint="eastAsia"/>
          <w:kern w:val="0"/>
          <w:sz w:val="32"/>
          <w:szCs w:val="32"/>
        </w:rPr>
        <w:t>：</w:t>
      </w:r>
    </w:p>
    <w:p w:rsidR="00EE5E25" w:rsidRDefault="00EE5E25" w:rsidP="00EE5E25">
      <w:pPr>
        <w:widowControl/>
        <w:jc w:val="left"/>
        <w:rPr>
          <w:rFonts w:eastAsia="仿宋_GB2312"/>
          <w:kern w:val="0"/>
          <w:sz w:val="32"/>
          <w:szCs w:val="32"/>
        </w:rPr>
      </w:pPr>
    </w:p>
    <w:p w:rsidR="00EE5E25" w:rsidRDefault="00EE5E25" w:rsidP="00EE5E25">
      <w:pPr>
        <w:jc w:val="center"/>
        <w:rPr>
          <w:rFonts w:ascii="黑体" w:eastAsia="黑体" w:hAnsi="黑体"/>
          <w:sz w:val="36"/>
          <w:szCs w:val="36"/>
        </w:rPr>
      </w:pPr>
      <w:r>
        <w:rPr>
          <w:rFonts w:ascii="黑体" w:eastAsia="黑体" w:hAnsi="黑体" w:hint="eastAsia"/>
          <w:sz w:val="36"/>
          <w:szCs w:val="36"/>
        </w:rPr>
        <w:t>推荐单位工作组织机构成员名单一览表</w:t>
      </w:r>
    </w:p>
    <w:p w:rsidR="00EE5E25" w:rsidRDefault="00EE5E25" w:rsidP="00EE5E25">
      <w:pPr>
        <w:rPr>
          <w:rFonts w:ascii="楷体_GB2312" w:eastAsia="楷体_GB2312" w:hint="eastAsia"/>
          <w:szCs w:val="21"/>
        </w:rPr>
      </w:pPr>
    </w:p>
    <w:p w:rsidR="00EE5E25" w:rsidRDefault="00EE5E25" w:rsidP="00EE5E25">
      <w:pPr>
        <w:rPr>
          <w:rFonts w:ascii="楷体_GB2312" w:eastAsia="楷体_GB2312" w:hint="eastAsia"/>
          <w:sz w:val="32"/>
          <w:szCs w:val="32"/>
        </w:rPr>
      </w:pPr>
      <w:r>
        <w:rPr>
          <w:rFonts w:ascii="楷体_GB2312" w:eastAsia="楷体_GB2312" w:hint="eastAsia"/>
          <w:sz w:val="32"/>
          <w:szCs w:val="32"/>
        </w:rPr>
        <w:t>推荐单位（加盖公章）：</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6"/>
        <w:gridCol w:w="1138"/>
        <w:gridCol w:w="906"/>
        <w:gridCol w:w="2200"/>
        <w:gridCol w:w="1653"/>
        <w:gridCol w:w="1180"/>
        <w:gridCol w:w="1459"/>
      </w:tblGrid>
      <w:tr w:rsidR="00EE5E25" w:rsidTr="00EE5E25">
        <w:trPr>
          <w:trHeight w:val="510"/>
          <w:jc w:val="center"/>
        </w:trPr>
        <w:tc>
          <w:tcPr>
            <w:tcW w:w="736" w:type="dxa"/>
            <w:tcBorders>
              <w:top w:val="single" w:sz="4" w:space="0" w:color="000000"/>
              <w:left w:val="single" w:sz="4" w:space="0" w:color="000000"/>
              <w:bottom w:val="single" w:sz="4" w:space="0" w:color="000000"/>
              <w:right w:val="single" w:sz="4" w:space="0" w:color="000000"/>
            </w:tcBorders>
            <w:vAlign w:val="center"/>
            <w:hideMark/>
          </w:tcPr>
          <w:p w:rsidR="00EE5E25" w:rsidRDefault="00EE5E25">
            <w:pPr>
              <w:spacing w:line="360" w:lineRule="exact"/>
              <w:jc w:val="center"/>
              <w:rPr>
                <w:rFonts w:ascii="黑体" w:eastAsia="黑体" w:hAnsi="黑体"/>
                <w:sz w:val="26"/>
                <w:szCs w:val="28"/>
              </w:rPr>
            </w:pPr>
            <w:r>
              <w:rPr>
                <w:rFonts w:ascii="黑体" w:eastAsia="黑体" w:hAnsi="黑体" w:hint="eastAsia"/>
                <w:sz w:val="26"/>
                <w:szCs w:val="28"/>
              </w:rPr>
              <w:t>序号</w:t>
            </w:r>
          </w:p>
        </w:tc>
        <w:tc>
          <w:tcPr>
            <w:tcW w:w="1138" w:type="dxa"/>
            <w:tcBorders>
              <w:top w:val="single" w:sz="4" w:space="0" w:color="000000"/>
              <w:left w:val="single" w:sz="4" w:space="0" w:color="000000"/>
              <w:bottom w:val="single" w:sz="4" w:space="0" w:color="000000"/>
              <w:right w:val="single" w:sz="4" w:space="0" w:color="000000"/>
            </w:tcBorders>
            <w:vAlign w:val="center"/>
            <w:hideMark/>
          </w:tcPr>
          <w:p w:rsidR="00EE5E25" w:rsidRDefault="00EE5E25">
            <w:pPr>
              <w:spacing w:line="360" w:lineRule="exact"/>
              <w:jc w:val="center"/>
              <w:rPr>
                <w:rFonts w:ascii="黑体" w:eastAsia="黑体" w:hAnsi="黑体"/>
                <w:sz w:val="26"/>
                <w:szCs w:val="28"/>
              </w:rPr>
            </w:pPr>
            <w:r>
              <w:rPr>
                <w:rFonts w:ascii="黑体" w:eastAsia="黑体" w:hAnsi="黑体" w:hint="eastAsia"/>
                <w:sz w:val="26"/>
                <w:szCs w:val="28"/>
              </w:rPr>
              <w:t>姓名</w:t>
            </w:r>
          </w:p>
        </w:tc>
        <w:tc>
          <w:tcPr>
            <w:tcW w:w="906" w:type="dxa"/>
            <w:tcBorders>
              <w:top w:val="single" w:sz="4" w:space="0" w:color="000000"/>
              <w:left w:val="single" w:sz="4" w:space="0" w:color="000000"/>
              <w:bottom w:val="single" w:sz="4" w:space="0" w:color="000000"/>
              <w:right w:val="single" w:sz="4" w:space="0" w:color="000000"/>
            </w:tcBorders>
            <w:vAlign w:val="center"/>
            <w:hideMark/>
          </w:tcPr>
          <w:p w:rsidR="00EE5E25" w:rsidRDefault="00EE5E25">
            <w:pPr>
              <w:spacing w:line="360" w:lineRule="exact"/>
              <w:jc w:val="center"/>
              <w:rPr>
                <w:rFonts w:ascii="黑体" w:eastAsia="黑体" w:hAnsi="黑体"/>
                <w:sz w:val="26"/>
                <w:szCs w:val="28"/>
              </w:rPr>
            </w:pPr>
            <w:r>
              <w:rPr>
                <w:rFonts w:ascii="黑体" w:eastAsia="黑体" w:hAnsi="黑体" w:hint="eastAsia"/>
                <w:sz w:val="26"/>
                <w:szCs w:val="28"/>
              </w:rPr>
              <w:t>性别</w:t>
            </w:r>
          </w:p>
        </w:tc>
        <w:tc>
          <w:tcPr>
            <w:tcW w:w="2200" w:type="dxa"/>
            <w:tcBorders>
              <w:top w:val="single" w:sz="4" w:space="0" w:color="000000"/>
              <w:left w:val="single" w:sz="4" w:space="0" w:color="000000"/>
              <w:bottom w:val="single" w:sz="4" w:space="0" w:color="000000"/>
              <w:right w:val="single" w:sz="4" w:space="0" w:color="000000"/>
            </w:tcBorders>
            <w:vAlign w:val="center"/>
            <w:hideMark/>
          </w:tcPr>
          <w:p w:rsidR="00EE5E25" w:rsidRDefault="00EE5E25">
            <w:pPr>
              <w:spacing w:line="360" w:lineRule="exact"/>
              <w:jc w:val="center"/>
              <w:rPr>
                <w:rFonts w:ascii="黑体" w:eastAsia="黑体" w:hAnsi="黑体"/>
                <w:sz w:val="26"/>
                <w:szCs w:val="28"/>
              </w:rPr>
            </w:pPr>
            <w:r>
              <w:rPr>
                <w:rFonts w:ascii="黑体" w:eastAsia="黑体" w:hAnsi="黑体" w:hint="eastAsia"/>
                <w:sz w:val="26"/>
                <w:szCs w:val="28"/>
              </w:rPr>
              <w:t>工作单位及职务</w:t>
            </w:r>
          </w:p>
        </w:tc>
        <w:tc>
          <w:tcPr>
            <w:tcW w:w="1653" w:type="dxa"/>
            <w:tcBorders>
              <w:top w:val="single" w:sz="4" w:space="0" w:color="000000"/>
              <w:left w:val="single" w:sz="4" w:space="0" w:color="000000"/>
              <w:bottom w:val="single" w:sz="4" w:space="0" w:color="000000"/>
              <w:right w:val="single" w:sz="4" w:space="0" w:color="000000"/>
            </w:tcBorders>
            <w:vAlign w:val="center"/>
            <w:hideMark/>
          </w:tcPr>
          <w:p w:rsidR="00EE5E25" w:rsidRDefault="00EE5E25">
            <w:pPr>
              <w:spacing w:line="360" w:lineRule="exact"/>
              <w:jc w:val="center"/>
              <w:rPr>
                <w:rFonts w:ascii="黑体" w:eastAsia="黑体" w:hAnsi="黑体"/>
                <w:sz w:val="26"/>
                <w:szCs w:val="28"/>
              </w:rPr>
            </w:pPr>
            <w:r>
              <w:rPr>
                <w:rFonts w:ascii="黑体" w:eastAsia="黑体" w:hAnsi="黑体" w:hint="eastAsia"/>
                <w:sz w:val="26"/>
                <w:szCs w:val="28"/>
              </w:rPr>
              <w:t>联系电话</w:t>
            </w:r>
          </w:p>
        </w:tc>
        <w:tc>
          <w:tcPr>
            <w:tcW w:w="1180" w:type="dxa"/>
            <w:tcBorders>
              <w:top w:val="single" w:sz="4" w:space="0" w:color="000000"/>
              <w:left w:val="single" w:sz="4" w:space="0" w:color="000000"/>
              <w:bottom w:val="single" w:sz="4" w:space="0" w:color="000000"/>
              <w:right w:val="single" w:sz="4" w:space="0" w:color="000000"/>
            </w:tcBorders>
            <w:vAlign w:val="center"/>
            <w:hideMark/>
          </w:tcPr>
          <w:p w:rsidR="00EE5E25" w:rsidRDefault="00EE5E25">
            <w:pPr>
              <w:spacing w:line="360" w:lineRule="exact"/>
              <w:jc w:val="center"/>
              <w:rPr>
                <w:rFonts w:ascii="黑体" w:eastAsia="黑体" w:hAnsi="黑体"/>
                <w:sz w:val="26"/>
                <w:szCs w:val="28"/>
              </w:rPr>
            </w:pPr>
            <w:r>
              <w:rPr>
                <w:rFonts w:ascii="黑体" w:eastAsia="黑体" w:hAnsi="黑体" w:hint="eastAsia"/>
                <w:sz w:val="26"/>
                <w:szCs w:val="28"/>
              </w:rPr>
              <w:t>手机</w:t>
            </w:r>
          </w:p>
        </w:tc>
        <w:tc>
          <w:tcPr>
            <w:tcW w:w="1459" w:type="dxa"/>
            <w:tcBorders>
              <w:top w:val="single" w:sz="4" w:space="0" w:color="000000"/>
              <w:left w:val="single" w:sz="4" w:space="0" w:color="000000"/>
              <w:bottom w:val="single" w:sz="4" w:space="0" w:color="000000"/>
              <w:right w:val="single" w:sz="4" w:space="0" w:color="000000"/>
            </w:tcBorders>
            <w:vAlign w:val="center"/>
            <w:hideMark/>
          </w:tcPr>
          <w:p w:rsidR="00EE5E25" w:rsidRDefault="00EE5E25">
            <w:pPr>
              <w:spacing w:line="360" w:lineRule="exact"/>
              <w:jc w:val="center"/>
              <w:rPr>
                <w:rFonts w:ascii="黑体" w:eastAsia="黑体" w:hAnsi="黑体"/>
                <w:sz w:val="26"/>
                <w:szCs w:val="28"/>
              </w:rPr>
            </w:pPr>
            <w:r>
              <w:rPr>
                <w:rFonts w:ascii="黑体" w:eastAsia="黑体" w:hAnsi="黑体" w:hint="eastAsia"/>
                <w:sz w:val="26"/>
                <w:szCs w:val="28"/>
              </w:rPr>
              <w:t>电子邮箱</w:t>
            </w:r>
          </w:p>
        </w:tc>
      </w:tr>
      <w:tr w:rsidR="00EE5E25" w:rsidTr="00EE5E25">
        <w:trPr>
          <w:trHeight w:val="510"/>
          <w:jc w:val="center"/>
        </w:trPr>
        <w:tc>
          <w:tcPr>
            <w:tcW w:w="736" w:type="dxa"/>
            <w:tcBorders>
              <w:top w:val="single" w:sz="4" w:space="0" w:color="000000"/>
              <w:left w:val="single" w:sz="4" w:space="0" w:color="000000"/>
              <w:bottom w:val="single" w:sz="4" w:space="0" w:color="000000"/>
              <w:right w:val="single" w:sz="4" w:space="0" w:color="000000"/>
            </w:tcBorders>
          </w:tcPr>
          <w:p w:rsidR="00EE5E25" w:rsidRDefault="00EE5E25">
            <w:pPr>
              <w:spacing w:line="360" w:lineRule="exact"/>
              <w:rPr>
                <w:rFonts w:ascii="楷体_GB2312" w:eastAsia="楷体_GB2312"/>
                <w:sz w:val="26"/>
                <w:szCs w:val="32"/>
              </w:rPr>
            </w:pPr>
          </w:p>
        </w:tc>
        <w:tc>
          <w:tcPr>
            <w:tcW w:w="1138" w:type="dxa"/>
            <w:tcBorders>
              <w:top w:val="single" w:sz="4" w:space="0" w:color="000000"/>
              <w:left w:val="single" w:sz="4" w:space="0" w:color="000000"/>
              <w:bottom w:val="single" w:sz="4" w:space="0" w:color="000000"/>
              <w:right w:val="single" w:sz="4" w:space="0" w:color="000000"/>
            </w:tcBorders>
          </w:tcPr>
          <w:p w:rsidR="00EE5E25" w:rsidRDefault="00EE5E25">
            <w:pPr>
              <w:spacing w:line="360" w:lineRule="exact"/>
              <w:rPr>
                <w:rFonts w:ascii="楷体_GB2312" w:eastAsia="楷体_GB2312"/>
                <w:sz w:val="26"/>
                <w:szCs w:val="32"/>
              </w:rPr>
            </w:pPr>
          </w:p>
        </w:tc>
        <w:tc>
          <w:tcPr>
            <w:tcW w:w="906" w:type="dxa"/>
            <w:tcBorders>
              <w:top w:val="single" w:sz="4" w:space="0" w:color="000000"/>
              <w:left w:val="single" w:sz="4" w:space="0" w:color="000000"/>
              <w:bottom w:val="single" w:sz="4" w:space="0" w:color="000000"/>
              <w:right w:val="single" w:sz="4" w:space="0" w:color="000000"/>
            </w:tcBorders>
          </w:tcPr>
          <w:p w:rsidR="00EE5E25" w:rsidRDefault="00EE5E25">
            <w:pPr>
              <w:spacing w:line="360" w:lineRule="exact"/>
              <w:rPr>
                <w:rFonts w:ascii="楷体_GB2312" w:eastAsia="楷体_GB2312"/>
                <w:sz w:val="26"/>
                <w:szCs w:val="32"/>
              </w:rPr>
            </w:pPr>
          </w:p>
        </w:tc>
        <w:tc>
          <w:tcPr>
            <w:tcW w:w="2200" w:type="dxa"/>
            <w:tcBorders>
              <w:top w:val="single" w:sz="4" w:space="0" w:color="000000"/>
              <w:left w:val="single" w:sz="4" w:space="0" w:color="000000"/>
              <w:bottom w:val="single" w:sz="4" w:space="0" w:color="000000"/>
              <w:right w:val="single" w:sz="4" w:space="0" w:color="000000"/>
            </w:tcBorders>
          </w:tcPr>
          <w:p w:rsidR="00EE5E25" w:rsidRDefault="00EE5E25">
            <w:pPr>
              <w:spacing w:line="360" w:lineRule="exact"/>
              <w:rPr>
                <w:rFonts w:ascii="楷体_GB2312" w:eastAsia="楷体_GB2312"/>
                <w:sz w:val="26"/>
                <w:szCs w:val="32"/>
              </w:rPr>
            </w:pPr>
          </w:p>
        </w:tc>
        <w:tc>
          <w:tcPr>
            <w:tcW w:w="1653" w:type="dxa"/>
            <w:tcBorders>
              <w:top w:val="single" w:sz="4" w:space="0" w:color="000000"/>
              <w:left w:val="single" w:sz="4" w:space="0" w:color="000000"/>
              <w:bottom w:val="single" w:sz="4" w:space="0" w:color="000000"/>
              <w:right w:val="single" w:sz="4" w:space="0" w:color="000000"/>
            </w:tcBorders>
          </w:tcPr>
          <w:p w:rsidR="00EE5E25" w:rsidRDefault="00EE5E25">
            <w:pPr>
              <w:spacing w:line="360" w:lineRule="exact"/>
              <w:rPr>
                <w:rFonts w:ascii="楷体_GB2312" w:eastAsia="楷体_GB2312"/>
                <w:sz w:val="26"/>
                <w:szCs w:val="32"/>
              </w:rPr>
            </w:pPr>
          </w:p>
        </w:tc>
        <w:tc>
          <w:tcPr>
            <w:tcW w:w="1180" w:type="dxa"/>
            <w:tcBorders>
              <w:top w:val="single" w:sz="4" w:space="0" w:color="000000"/>
              <w:left w:val="single" w:sz="4" w:space="0" w:color="000000"/>
              <w:bottom w:val="single" w:sz="4" w:space="0" w:color="000000"/>
              <w:right w:val="single" w:sz="4" w:space="0" w:color="000000"/>
            </w:tcBorders>
          </w:tcPr>
          <w:p w:rsidR="00EE5E25" w:rsidRDefault="00EE5E25">
            <w:pPr>
              <w:spacing w:line="360" w:lineRule="exact"/>
              <w:rPr>
                <w:rFonts w:ascii="楷体_GB2312" w:eastAsia="楷体_GB2312"/>
                <w:sz w:val="26"/>
                <w:szCs w:val="32"/>
              </w:rPr>
            </w:pPr>
          </w:p>
        </w:tc>
        <w:tc>
          <w:tcPr>
            <w:tcW w:w="1459" w:type="dxa"/>
            <w:tcBorders>
              <w:top w:val="single" w:sz="4" w:space="0" w:color="000000"/>
              <w:left w:val="single" w:sz="4" w:space="0" w:color="000000"/>
              <w:bottom w:val="single" w:sz="4" w:space="0" w:color="000000"/>
              <w:right w:val="single" w:sz="4" w:space="0" w:color="000000"/>
            </w:tcBorders>
          </w:tcPr>
          <w:p w:rsidR="00EE5E25" w:rsidRDefault="00EE5E25">
            <w:pPr>
              <w:spacing w:line="360" w:lineRule="exact"/>
              <w:rPr>
                <w:rFonts w:ascii="楷体_GB2312" w:eastAsia="楷体_GB2312"/>
                <w:sz w:val="26"/>
                <w:szCs w:val="32"/>
              </w:rPr>
            </w:pPr>
          </w:p>
        </w:tc>
      </w:tr>
      <w:tr w:rsidR="00EE5E25" w:rsidTr="00EE5E25">
        <w:trPr>
          <w:trHeight w:val="510"/>
          <w:jc w:val="center"/>
        </w:trPr>
        <w:tc>
          <w:tcPr>
            <w:tcW w:w="736" w:type="dxa"/>
            <w:tcBorders>
              <w:top w:val="single" w:sz="4" w:space="0" w:color="000000"/>
              <w:left w:val="single" w:sz="4" w:space="0" w:color="000000"/>
              <w:bottom w:val="single" w:sz="4" w:space="0" w:color="000000"/>
              <w:right w:val="single" w:sz="4" w:space="0" w:color="000000"/>
            </w:tcBorders>
          </w:tcPr>
          <w:p w:rsidR="00EE5E25" w:rsidRDefault="00EE5E25">
            <w:pPr>
              <w:spacing w:line="360" w:lineRule="exact"/>
              <w:rPr>
                <w:rFonts w:ascii="楷体_GB2312" w:eastAsia="楷体_GB2312"/>
                <w:sz w:val="26"/>
                <w:szCs w:val="32"/>
              </w:rPr>
            </w:pPr>
          </w:p>
        </w:tc>
        <w:tc>
          <w:tcPr>
            <w:tcW w:w="1138" w:type="dxa"/>
            <w:tcBorders>
              <w:top w:val="single" w:sz="4" w:space="0" w:color="000000"/>
              <w:left w:val="single" w:sz="4" w:space="0" w:color="000000"/>
              <w:bottom w:val="single" w:sz="4" w:space="0" w:color="000000"/>
              <w:right w:val="single" w:sz="4" w:space="0" w:color="000000"/>
            </w:tcBorders>
          </w:tcPr>
          <w:p w:rsidR="00EE5E25" w:rsidRDefault="00EE5E25">
            <w:pPr>
              <w:spacing w:line="360" w:lineRule="exact"/>
              <w:rPr>
                <w:rFonts w:ascii="楷体_GB2312" w:eastAsia="楷体_GB2312"/>
                <w:sz w:val="26"/>
                <w:szCs w:val="32"/>
              </w:rPr>
            </w:pPr>
          </w:p>
        </w:tc>
        <w:tc>
          <w:tcPr>
            <w:tcW w:w="906" w:type="dxa"/>
            <w:tcBorders>
              <w:top w:val="single" w:sz="4" w:space="0" w:color="000000"/>
              <w:left w:val="single" w:sz="4" w:space="0" w:color="000000"/>
              <w:bottom w:val="single" w:sz="4" w:space="0" w:color="000000"/>
              <w:right w:val="single" w:sz="4" w:space="0" w:color="000000"/>
            </w:tcBorders>
          </w:tcPr>
          <w:p w:rsidR="00EE5E25" w:rsidRDefault="00EE5E25">
            <w:pPr>
              <w:spacing w:line="360" w:lineRule="exact"/>
              <w:rPr>
                <w:rFonts w:ascii="楷体_GB2312" w:eastAsia="楷体_GB2312"/>
                <w:sz w:val="26"/>
                <w:szCs w:val="32"/>
              </w:rPr>
            </w:pPr>
          </w:p>
        </w:tc>
        <w:tc>
          <w:tcPr>
            <w:tcW w:w="2200" w:type="dxa"/>
            <w:tcBorders>
              <w:top w:val="single" w:sz="4" w:space="0" w:color="000000"/>
              <w:left w:val="single" w:sz="4" w:space="0" w:color="000000"/>
              <w:bottom w:val="single" w:sz="4" w:space="0" w:color="000000"/>
              <w:right w:val="single" w:sz="4" w:space="0" w:color="000000"/>
            </w:tcBorders>
          </w:tcPr>
          <w:p w:rsidR="00EE5E25" w:rsidRDefault="00EE5E25">
            <w:pPr>
              <w:spacing w:line="360" w:lineRule="exact"/>
              <w:rPr>
                <w:rFonts w:ascii="楷体_GB2312" w:eastAsia="楷体_GB2312"/>
                <w:sz w:val="26"/>
                <w:szCs w:val="32"/>
              </w:rPr>
            </w:pPr>
          </w:p>
        </w:tc>
        <w:tc>
          <w:tcPr>
            <w:tcW w:w="1653" w:type="dxa"/>
            <w:tcBorders>
              <w:top w:val="single" w:sz="4" w:space="0" w:color="000000"/>
              <w:left w:val="single" w:sz="4" w:space="0" w:color="000000"/>
              <w:bottom w:val="single" w:sz="4" w:space="0" w:color="000000"/>
              <w:right w:val="single" w:sz="4" w:space="0" w:color="000000"/>
            </w:tcBorders>
          </w:tcPr>
          <w:p w:rsidR="00EE5E25" w:rsidRDefault="00EE5E25">
            <w:pPr>
              <w:spacing w:line="360" w:lineRule="exact"/>
              <w:rPr>
                <w:rFonts w:ascii="楷体_GB2312" w:eastAsia="楷体_GB2312"/>
                <w:sz w:val="26"/>
                <w:szCs w:val="32"/>
              </w:rPr>
            </w:pPr>
          </w:p>
        </w:tc>
        <w:tc>
          <w:tcPr>
            <w:tcW w:w="1180" w:type="dxa"/>
            <w:tcBorders>
              <w:top w:val="single" w:sz="4" w:space="0" w:color="000000"/>
              <w:left w:val="single" w:sz="4" w:space="0" w:color="000000"/>
              <w:bottom w:val="single" w:sz="4" w:space="0" w:color="000000"/>
              <w:right w:val="single" w:sz="4" w:space="0" w:color="000000"/>
            </w:tcBorders>
          </w:tcPr>
          <w:p w:rsidR="00EE5E25" w:rsidRDefault="00EE5E25">
            <w:pPr>
              <w:spacing w:line="360" w:lineRule="exact"/>
              <w:rPr>
                <w:rFonts w:ascii="楷体_GB2312" w:eastAsia="楷体_GB2312"/>
                <w:sz w:val="26"/>
                <w:szCs w:val="32"/>
              </w:rPr>
            </w:pPr>
          </w:p>
        </w:tc>
        <w:tc>
          <w:tcPr>
            <w:tcW w:w="1459" w:type="dxa"/>
            <w:tcBorders>
              <w:top w:val="single" w:sz="4" w:space="0" w:color="000000"/>
              <w:left w:val="single" w:sz="4" w:space="0" w:color="000000"/>
              <w:bottom w:val="single" w:sz="4" w:space="0" w:color="000000"/>
              <w:right w:val="single" w:sz="4" w:space="0" w:color="000000"/>
            </w:tcBorders>
          </w:tcPr>
          <w:p w:rsidR="00EE5E25" w:rsidRDefault="00EE5E25">
            <w:pPr>
              <w:spacing w:line="360" w:lineRule="exact"/>
              <w:rPr>
                <w:rFonts w:ascii="楷体_GB2312" w:eastAsia="楷体_GB2312"/>
                <w:sz w:val="26"/>
                <w:szCs w:val="32"/>
              </w:rPr>
            </w:pPr>
          </w:p>
        </w:tc>
      </w:tr>
      <w:tr w:rsidR="00EE5E25" w:rsidTr="00EE5E25">
        <w:trPr>
          <w:trHeight w:val="510"/>
          <w:jc w:val="center"/>
        </w:trPr>
        <w:tc>
          <w:tcPr>
            <w:tcW w:w="736" w:type="dxa"/>
            <w:tcBorders>
              <w:top w:val="single" w:sz="4" w:space="0" w:color="000000"/>
              <w:left w:val="single" w:sz="4" w:space="0" w:color="000000"/>
              <w:bottom w:val="single" w:sz="4" w:space="0" w:color="000000"/>
              <w:right w:val="single" w:sz="4" w:space="0" w:color="000000"/>
            </w:tcBorders>
          </w:tcPr>
          <w:p w:rsidR="00EE5E25" w:rsidRDefault="00EE5E25">
            <w:pPr>
              <w:spacing w:line="360" w:lineRule="exact"/>
              <w:rPr>
                <w:rFonts w:ascii="楷体_GB2312" w:eastAsia="楷体_GB2312"/>
                <w:sz w:val="26"/>
                <w:szCs w:val="32"/>
              </w:rPr>
            </w:pPr>
          </w:p>
        </w:tc>
        <w:tc>
          <w:tcPr>
            <w:tcW w:w="1138" w:type="dxa"/>
            <w:tcBorders>
              <w:top w:val="single" w:sz="4" w:space="0" w:color="000000"/>
              <w:left w:val="single" w:sz="4" w:space="0" w:color="000000"/>
              <w:bottom w:val="single" w:sz="4" w:space="0" w:color="000000"/>
              <w:right w:val="single" w:sz="4" w:space="0" w:color="000000"/>
            </w:tcBorders>
          </w:tcPr>
          <w:p w:rsidR="00EE5E25" w:rsidRDefault="00EE5E25">
            <w:pPr>
              <w:spacing w:line="360" w:lineRule="exact"/>
              <w:rPr>
                <w:rFonts w:ascii="楷体_GB2312" w:eastAsia="楷体_GB2312"/>
                <w:sz w:val="26"/>
                <w:szCs w:val="32"/>
              </w:rPr>
            </w:pPr>
          </w:p>
        </w:tc>
        <w:tc>
          <w:tcPr>
            <w:tcW w:w="906" w:type="dxa"/>
            <w:tcBorders>
              <w:top w:val="single" w:sz="4" w:space="0" w:color="000000"/>
              <w:left w:val="single" w:sz="4" w:space="0" w:color="000000"/>
              <w:bottom w:val="single" w:sz="4" w:space="0" w:color="000000"/>
              <w:right w:val="single" w:sz="4" w:space="0" w:color="000000"/>
            </w:tcBorders>
          </w:tcPr>
          <w:p w:rsidR="00EE5E25" w:rsidRDefault="00EE5E25">
            <w:pPr>
              <w:spacing w:line="360" w:lineRule="exact"/>
              <w:rPr>
                <w:rFonts w:ascii="楷体_GB2312" w:eastAsia="楷体_GB2312"/>
                <w:sz w:val="26"/>
                <w:szCs w:val="32"/>
              </w:rPr>
            </w:pPr>
          </w:p>
        </w:tc>
        <w:tc>
          <w:tcPr>
            <w:tcW w:w="2200" w:type="dxa"/>
            <w:tcBorders>
              <w:top w:val="single" w:sz="4" w:space="0" w:color="000000"/>
              <w:left w:val="single" w:sz="4" w:space="0" w:color="000000"/>
              <w:bottom w:val="single" w:sz="4" w:space="0" w:color="000000"/>
              <w:right w:val="single" w:sz="4" w:space="0" w:color="000000"/>
            </w:tcBorders>
          </w:tcPr>
          <w:p w:rsidR="00EE5E25" w:rsidRDefault="00EE5E25">
            <w:pPr>
              <w:spacing w:line="360" w:lineRule="exact"/>
              <w:rPr>
                <w:rFonts w:ascii="楷体_GB2312" w:eastAsia="楷体_GB2312"/>
                <w:sz w:val="26"/>
                <w:szCs w:val="32"/>
              </w:rPr>
            </w:pPr>
          </w:p>
        </w:tc>
        <w:tc>
          <w:tcPr>
            <w:tcW w:w="1653" w:type="dxa"/>
            <w:tcBorders>
              <w:top w:val="single" w:sz="4" w:space="0" w:color="000000"/>
              <w:left w:val="single" w:sz="4" w:space="0" w:color="000000"/>
              <w:bottom w:val="single" w:sz="4" w:space="0" w:color="000000"/>
              <w:right w:val="single" w:sz="4" w:space="0" w:color="000000"/>
            </w:tcBorders>
          </w:tcPr>
          <w:p w:rsidR="00EE5E25" w:rsidRDefault="00EE5E25">
            <w:pPr>
              <w:spacing w:line="360" w:lineRule="exact"/>
              <w:rPr>
                <w:rFonts w:ascii="楷体_GB2312" w:eastAsia="楷体_GB2312"/>
                <w:sz w:val="26"/>
                <w:szCs w:val="32"/>
              </w:rPr>
            </w:pPr>
          </w:p>
        </w:tc>
        <w:tc>
          <w:tcPr>
            <w:tcW w:w="1180" w:type="dxa"/>
            <w:tcBorders>
              <w:top w:val="single" w:sz="4" w:space="0" w:color="000000"/>
              <w:left w:val="single" w:sz="4" w:space="0" w:color="000000"/>
              <w:bottom w:val="single" w:sz="4" w:space="0" w:color="000000"/>
              <w:right w:val="single" w:sz="4" w:space="0" w:color="000000"/>
            </w:tcBorders>
          </w:tcPr>
          <w:p w:rsidR="00EE5E25" w:rsidRDefault="00EE5E25">
            <w:pPr>
              <w:spacing w:line="360" w:lineRule="exact"/>
              <w:rPr>
                <w:rFonts w:ascii="楷体_GB2312" w:eastAsia="楷体_GB2312"/>
                <w:sz w:val="26"/>
                <w:szCs w:val="32"/>
              </w:rPr>
            </w:pPr>
          </w:p>
        </w:tc>
        <w:tc>
          <w:tcPr>
            <w:tcW w:w="1459" w:type="dxa"/>
            <w:tcBorders>
              <w:top w:val="single" w:sz="4" w:space="0" w:color="000000"/>
              <w:left w:val="single" w:sz="4" w:space="0" w:color="000000"/>
              <w:bottom w:val="single" w:sz="4" w:space="0" w:color="000000"/>
              <w:right w:val="single" w:sz="4" w:space="0" w:color="000000"/>
            </w:tcBorders>
          </w:tcPr>
          <w:p w:rsidR="00EE5E25" w:rsidRDefault="00EE5E25">
            <w:pPr>
              <w:spacing w:line="360" w:lineRule="exact"/>
              <w:rPr>
                <w:rFonts w:ascii="楷体_GB2312" w:eastAsia="楷体_GB2312"/>
                <w:sz w:val="26"/>
                <w:szCs w:val="32"/>
              </w:rPr>
            </w:pPr>
          </w:p>
        </w:tc>
      </w:tr>
      <w:tr w:rsidR="00EE5E25" w:rsidTr="00EE5E25">
        <w:trPr>
          <w:trHeight w:val="510"/>
          <w:jc w:val="center"/>
        </w:trPr>
        <w:tc>
          <w:tcPr>
            <w:tcW w:w="736" w:type="dxa"/>
            <w:tcBorders>
              <w:top w:val="single" w:sz="4" w:space="0" w:color="000000"/>
              <w:left w:val="single" w:sz="4" w:space="0" w:color="000000"/>
              <w:bottom w:val="single" w:sz="4" w:space="0" w:color="000000"/>
              <w:right w:val="single" w:sz="4" w:space="0" w:color="000000"/>
            </w:tcBorders>
          </w:tcPr>
          <w:p w:rsidR="00EE5E25" w:rsidRDefault="00EE5E25">
            <w:pPr>
              <w:spacing w:line="360" w:lineRule="exact"/>
              <w:rPr>
                <w:rFonts w:ascii="楷体_GB2312" w:eastAsia="楷体_GB2312"/>
                <w:sz w:val="26"/>
                <w:szCs w:val="32"/>
              </w:rPr>
            </w:pPr>
          </w:p>
        </w:tc>
        <w:tc>
          <w:tcPr>
            <w:tcW w:w="1138" w:type="dxa"/>
            <w:tcBorders>
              <w:top w:val="single" w:sz="4" w:space="0" w:color="000000"/>
              <w:left w:val="single" w:sz="4" w:space="0" w:color="000000"/>
              <w:bottom w:val="single" w:sz="4" w:space="0" w:color="000000"/>
              <w:right w:val="single" w:sz="4" w:space="0" w:color="000000"/>
            </w:tcBorders>
          </w:tcPr>
          <w:p w:rsidR="00EE5E25" w:rsidRDefault="00EE5E25">
            <w:pPr>
              <w:spacing w:line="360" w:lineRule="exact"/>
              <w:rPr>
                <w:rFonts w:ascii="楷体_GB2312" w:eastAsia="楷体_GB2312"/>
                <w:sz w:val="26"/>
                <w:szCs w:val="32"/>
              </w:rPr>
            </w:pPr>
          </w:p>
        </w:tc>
        <w:tc>
          <w:tcPr>
            <w:tcW w:w="906" w:type="dxa"/>
            <w:tcBorders>
              <w:top w:val="single" w:sz="4" w:space="0" w:color="000000"/>
              <w:left w:val="single" w:sz="4" w:space="0" w:color="000000"/>
              <w:bottom w:val="single" w:sz="4" w:space="0" w:color="000000"/>
              <w:right w:val="single" w:sz="4" w:space="0" w:color="000000"/>
            </w:tcBorders>
          </w:tcPr>
          <w:p w:rsidR="00EE5E25" w:rsidRDefault="00EE5E25">
            <w:pPr>
              <w:spacing w:line="360" w:lineRule="exact"/>
              <w:rPr>
                <w:rFonts w:ascii="楷体_GB2312" w:eastAsia="楷体_GB2312"/>
                <w:sz w:val="26"/>
                <w:szCs w:val="32"/>
              </w:rPr>
            </w:pPr>
          </w:p>
        </w:tc>
        <w:tc>
          <w:tcPr>
            <w:tcW w:w="2200" w:type="dxa"/>
            <w:tcBorders>
              <w:top w:val="single" w:sz="4" w:space="0" w:color="000000"/>
              <w:left w:val="single" w:sz="4" w:space="0" w:color="000000"/>
              <w:bottom w:val="single" w:sz="4" w:space="0" w:color="000000"/>
              <w:right w:val="single" w:sz="4" w:space="0" w:color="000000"/>
            </w:tcBorders>
          </w:tcPr>
          <w:p w:rsidR="00EE5E25" w:rsidRDefault="00EE5E25">
            <w:pPr>
              <w:spacing w:line="360" w:lineRule="exact"/>
              <w:rPr>
                <w:rFonts w:ascii="楷体_GB2312" w:eastAsia="楷体_GB2312"/>
                <w:sz w:val="26"/>
                <w:szCs w:val="32"/>
              </w:rPr>
            </w:pPr>
          </w:p>
        </w:tc>
        <w:tc>
          <w:tcPr>
            <w:tcW w:w="1653" w:type="dxa"/>
            <w:tcBorders>
              <w:top w:val="single" w:sz="4" w:space="0" w:color="000000"/>
              <w:left w:val="single" w:sz="4" w:space="0" w:color="000000"/>
              <w:bottom w:val="single" w:sz="4" w:space="0" w:color="000000"/>
              <w:right w:val="single" w:sz="4" w:space="0" w:color="000000"/>
            </w:tcBorders>
          </w:tcPr>
          <w:p w:rsidR="00EE5E25" w:rsidRDefault="00EE5E25">
            <w:pPr>
              <w:spacing w:line="360" w:lineRule="exact"/>
              <w:rPr>
                <w:rFonts w:ascii="楷体_GB2312" w:eastAsia="楷体_GB2312"/>
                <w:sz w:val="26"/>
                <w:szCs w:val="32"/>
              </w:rPr>
            </w:pPr>
          </w:p>
        </w:tc>
        <w:tc>
          <w:tcPr>
            <w:tcW w:w="1180" w:type="dxa"/>
            <w:tcBorders>
              <w:top w:val="single" w:sz="4" w:space="0" w:color="000000"/>
              <w:left w:val="single" w:sz="4" w:space="0" w:color="000000"/>
              <w:bottom w:val="single" w:sz="4" w:space="0" w:color="000000"/>
              <w:right w:val="single" w:sz="4" w:space="0" w:color="000000"/>
            </w:tcBorders>
          </w:tcPr>
          <w:p w:rsidR="00EE5E25" w:rsidRDefault="00EE5E25">
            <w:pPr>
              <w:spacing w:line="360" w:lineRule="exact"/>
              <w:rPr>
                <w:rFonts w:ascii="楷体_GB2312" w:eastAsia="楷体_GB2312"/>
                <w:sz w:val="26"/>
                <w:szCs w:val="32"/>
              </w:rPr>
            </w:pPr>
          </w:p>
        </w:tc>
        <w:tc>
          <w:tcPr>
            <w:tcW w:w="1459" w:type="dxa"/>
            <w:tcBorders>
              <w:top w:val="single" w:sz="4" w:space="0" w:color="000000"/>
              <w:left w:val="single" w:sz="4" w:space="0" w:color="000000"/>
              <w:bottom w:val="single" w:sz="4" w:space="0" w:color="000000"/>
              <w:right w:val="single" w:sz="4" w:space="0" w:color="000000"/>
            </w:tcBorders>
          </w:tcPr>
          <w:p w:rsidR="00EE5E25" w:rsidRDefault="00EE5E25">
            <w:pPr>
              <w:spacing w:line="360" w:lineRule="exact"/>
              <w:rPr>
                <w:rFonts w:ascii="楷体_GB2312" w:eastAsia="楷体_GB2312"/>
                <w:sz w:val="26"/>
                <w:szCs w:val="32"/>
              </w:rPr>
            </w:pPr>
          </w:p>
        </w:tc>
      </w:tr>
      <w:tr w:rsidR="00EE5E25" w:rsidTr="00EE5E25">
        <w:trPr>
          <w:trHeight w:val="510"/>
          <w:jc w:val="center"/>
        </w:trPr>
        <w:tc>
          <w:tcPr>
            <w:tcW w:w="736" w:type="dxa"/>
            <w:tcBorders>
              <w:top w:val="single" w:sz="4" w:space="0" w:color="000000"/>
              <w:left w:val="single" w:sz="4" w:space="0" w:color="000000"/>
              <w:bottom w:val="single" w:sz="4" w:space="0" w:color="000000"/>
              <w:right w:val="single" w:sz="4" w:space="0" w:color="000000"/>
            </w:tcBorders>
            <w:hideMark/>
          </w:tcPr>
          <w:p w:rsidR="00EE5E25" w:rsidRDefault="00EE5E25">
            <w:pPr>
              <w:spacing w:line="360" w:lineRule="exact"/>
              <w:rPr>
                <w:rFonts w:ascii="楷体_GB2312" w:eastAsia="楷体_GB2312"/>
                <w:sz w:val="26"/>
                <w:szCs w:val="32"/>
              </w:rPr>
            </w:pPr>
            <w:r>
              <w:rPr>
                <w:rFonts w:ascii="楷体_GB2312" w:eastAsia="楷体_GB2312" w:hint="eastAsia"/>
                <w:sz w:val="26"/>
                <w:szCs w:val="32"/>
              </w:rPr>
              <w:t>……</w:t>
            </w:r>
          </w:p>
        </w:tc>
        <w:tc>
          <w:tcPr>
            <w:tcW w:w="1138" w:type="dxa"/>
            <w:tcBorders>
              <w:top w:val="single" w:sz="4" w:space="0" w:color="000000"/>
              <w:left w:val="single" w:sz="4" w:space="0" w:color="000000"/>
              <w:bottom w:val="single" w:sz="4" w:space="0" w:color="000000"/>
              <w:right w:val="single" w:sz="4" w:space="0" w:color="000000"/>
            </w:tcBorders>
          </w:tcPr>
          <w:p w:rsidR="00EE5E25" w:rsidRDefault="00EE5E25">
            <w:pPr>
              <w:spacing w:line="360" w:lineRule="exact"/>
              <w:rPr>
                <w:rFonts w:ascii="楷体_GB2312" w:eastAsia="楷体_GB2312"/>
                <w:sz w:val="26"/>
                <w:szCs w:val="32"/>
              </w:rPr>
            </w:pPr>
          </w:p>
        </w:tc>
        <w:tc>
          <w:tcPr>
            <w:tcW w:w="906" w:type="dxa"/>
            <w:tcBorders>
              <w:top w:val="single" w:sz="4" w:space="0" w:color="000000"/>
              <w:left w:val="single" w:sz="4" w:space="0" w:color="000000"/>
              <w:bottom w:val="single" w:sz="4" w:space="0" w:color="000000"/>
              <w:right w:val="single" w:sz="4" w:space="0" w:color="000000"/>
            </w:tcBorders>
          </w:tcPr>
          <w:p w:rsidR="00EE5E25" w:rsidRDefault="00EE5E25">
            <w:pPr>
              <w:spacing w:line="360" w:lineRule="exact"/>
              <w:rPr>
                <w:rFonts w:ascii="楷体_GB2312" w:eastAsia="楷体_GB2312"/>
                <w:sz w:val="26"/>
                <w:szCs w:val="32"/>
              </w:rPr>
            </w:pPr>
          </w:p>
        </w:tc>
        <w:tc>
          <w:tcPr>
            <w:tcW w:w="2200" w:type="dxa"/>
            <w:tcBorders>
              <w:top w:val="single" w:sz="4" w:space="0" w:color="000000"/>
              <w:left w:val="single" w:sz="4" w:space="0" w:color="000000"/>
              <w:bottom w:val="single" w:sz="4" w:space="0" w:color="000000"/>
              <w:right w:val="single" w:sz="4" w:space="0" w:color="000000"/>
            </w:tcBorders>
          </w:tcPr>
          <w:p w:rsidR="00EE5E25" w:rsidRDefault="00EE5E25">
            <w:pPr>
              <w:spacing w:line="360" w:lineRule="exact"/>
              <w:rPr>
                <w:rFonts w:ascii="楷体_GB2312" w:eastAsia="楷体_GB2312"/>
                <w:sz w:val="26"/>
                <w:szCs w:val="32"/>
              </w:rPr>
            </w:pPr>
          </w:p>
        </w:tc>
        <w:tc>
          <w:tcPr>
            <w:tcW w:w="1653" w:type="dxa"/>
            <w:tcBorders>
              <w:top w:val="single" w:sz="4" w:space="0" w:color="000000"/>
              <w:left w:val="single" w:sz="4" w:space="0" w:color="000000"/>
              <w:bottom w:val="single" w:sz="4" w:space="0" w:color="000000"/>
              <w:right w:val="single" w:sz="4" w:space="0" w:color="000000"/>
            </w:tcBorders>
          </w:tcPr>
          <w:p w:rsidR="00EE5E25" w:rsidRDefault="00EE5E25">
            <w:pPr>
              <w:spacing w:line="360" w:lineRule="exact"/>
              <w:rPr>
                <w:rFonts w:ascii="楷体_GB2312" w:eastAsia="楷体_GB2312"/>
                <w:sz w:val="26"/>
                <w:szCs w:val="32"/>
              </w:rPr>
            </w:pPr>
          </w:p>
        </w:tc>
        <w:tc>
          <w:tcPr>
            <w:tcW w:w="1180" w:type="dxa"/>
            <w:tcBorders>
              <w:top w:val="single" w:sz="4" w:space="0" w:color="000000"/>
              <w:left w:val="single" w:sz="4" w:space="0" w:color="000000"/>
              <w:bottom w:val="single" w:sz="4" w:space="0" w:color="000000"/>
              <w:right w:val="single" w:sz="4" w:space="0" w:color="000000"/>
            </w:tcBorders>
          </w:tcPr>
          <w:p w:rsidR="00EE5E25" w:rsidRDefault="00EE5E25">
            <w:pPr>
              <w:spacing w:line="360" w:lineRule="exact"/>
              <w:rPr>
                <w:rFonts w:ascii="楷体_GB2312" w:eastAsia="楷体_GB2312"/>
                <w:sz w:val="26"/>
                <w:szCs w:val="32"/>
              </w:rPr>
            </w:pPr>
          </w:p>
        </w:tc>
        <w:tc>
          <w:tcPr>
            <w:tcW w:w="1459" w:type="dxa"/>
            <w:tcBorders>
              <w:top w:val="single" w:sz="4" w:space="0" w:color="000000"/>
              <w:left w:val="single" w:sz="4" w:space="0" w:color="000000"/>
              <w:bottom w:val="single" w:sz="4" w:space="0" w:color="000000"/>
              <w:right w:val="single" w:sz="4" w:space="0" w:color="000000"/>
            </w:tcBorders>
          </w:tcPr>
          <w:p w:rsidR="00EE5E25" w:rsidRDefault="00EE5E25">
            <w:pPr>
              <w:spacing w:line="360" w:lineRule="exact"/>
              <w:rPr>
                <w:rFonts w:ascii="楷体_GB2312" w:eastAsia="楷体_GB2312"/>
                <w:sz w:val="26"/>
                <w:szCs w:val="32"/>
              </w:rPr>
            </w:pPr>
          </w:p>
        </w:tc>
      </w:tr>
    </w:tbl>
    <w:p w:rsidR="00EE5E25" w:rsidRDefault="00EE5E25" w:rsidP="00EE5E25">
      <w:pPr>
        <w:widowControl/>
        <w:jc w:val="left"/>
        <w:rPr>
          <w:rFonts w:ascii="仿宋_GB2312" w:eastAsia="仿宋_GB2312"/>
          <w:sz w:val="32"/>
          <w:szCs w:val="32"/>
        </w:rPr>
        <w:sectPr w:rsidR="00EE5E25">
          <w:pgSz w:w="11906" w:h="16838"/>
          <w:pgMar w:top="1418" w:right="1701" w:bottom="1588" w:left="1701" w:header="851" w:footer="1134" w:gutter="0"/>
          <w:cols w:space="720"/>
          <w:docGrid w:type="lines" w:linePitch="312"/>
        </w:sectPr>
      </w:pPr>
    </w:p>
    <w:p w:rsidR="00EE5E25" w:rsidRDefault="00EE5E25" w:rsidP="00EE5E25">
      <w:pPr>
        <w:widowControl/>
        <w:jc w:val="left"/>
        <w:rPr>
          <w:rFonts w:eastAsia="仿宋_GB2312" w:hint="eastAsia"/>
          <w:kern w:val="0"/>
          <w:sz w:val="32"/>
          <w:szCs w:val="32"/>
        </w:rPr>
      </w:pPr>
      <w:r>
        <w:rPr>
          <w:rFonts w:eastAsia="仿宋_GB2312" w:hint="eastAsia"/>
          <w:kern w:val="0"/>
          <w:sz w:val="32"/>
          <w:szCs w:val="32"/>
        </w:rPr>
        <w:lastRenderedPageBreak/>
        <w:t>附件</w:t>
      </w:r>
      <w:r>
        <w:rPr>
          <w:rFonts w:eastAsia="仿宋_GB2312"/>
          <w:kern w:val="0"/>
          <w:sz w:val="32"/>
          <w:szCs w:val="32"/>
        </w:rPr>
        <w:t>3</w:t>
      </w:r>
      <w:r>
        <w:rPr>
          <w:rFonts w:eastAsia="仿宋_GB2312" w:hint="eastAsia"/>
          <w:kern w:val="0"/>
          <w:sz w:val="32"/>
          <w:szCs w:val="32"/>
        </w:rPr>
        <w:t>：</w:t>
      </w:r>
    </w:p>
    <w:p w:rsidR="00EE5E25" w:rsidRDefault="00EE5E25" w:rsidP="00EE5E25">
      <w:pPr>
        <w:snapToGrid w:val="0"/>
        <w:spacing w:line="360" w:lineRule="auto"/>
        <w:rPr>
          <w:rFonts w:ascii="仿宋_GB2312" w:eastAsia="仿宋_GB2312"/>
          <w:bCs/>
          <w:spacing w:val="20"/>
          <w:sz w:val="32"/>
          <w:szCs w:val="32"/>
        </w:rPr>
      </w:pPr>
    </w:p>
    <w:p w:rsidR="00EE5E25" w:rsidRDefault="00EE5E25" w:rsidP="00EE5E25">
      <w:pPr>
        <w:snapToGrid w:val="0"/>
        <w:jc w:val="center"/>
        <w:rPr>
          <w:rFonts w:ascii="方正小标宋简体" w:eastAsia="方正小标宋简体" w:hint="eastAsia"/>
          <w:bCs/>
          <w:spacing w:val="20"/>
          <w:sz w:val="36"/>
          <w:szCs w:val="36"/>
        </w:rPr>
      </w:pPr>
      <w:r>
        <w:rPr>
          <w:rFonts w:ascii="方正小标宋简体" w:eastAsia="方正小标宋简体" w:hint="eastAsia"/>
          <w:bCs/>
          <w:spacing w:val="20"/>
          <w:sz w:val="36"/>
          <w:szCs w:val="36"/>
        </w:rPr>
        <w:t>江苏青年科学家参与国际组织及相关活动</w:t>
      </w:r>
    </w:p>
    <w:p w:rsidR="00EE5E25" w:rsidRDefault="00EE5E25" w:rsidP="00EE5E25">
      <w:pPr>
        <w:pBdr>
          <w:bottom w:val="single" w:sz="6" w:space="0" w:color="auto"/>
        </w:pBdr>
        <w:snapToGrid w:val="0"/>
        <w:ind w:firstLine="1200"/>
        <w:jc w:val="center"/>
        <w:rPr>
          <w:rFonts w:eastAsia="隶书" w:hint="eastAsia"/>
          <w:bCs/>
          <w:sz w:val="60"/>
          <w:szCs w:val="52"/>
        </w:rPr>
      </w:pPr>
    </w:p>
    <w:p w:rsidR="00EE5E25" w:rsidRDefault="00EE5E25" w:rsidP="00EE5E25">
      <w:pPr>
        <w:spacing w:beforeLines="50" w:before="163" w:afterLines="150" w:after="489" w:line="700" w:lineRule="exact"/>
        <w:jc w:val="center"/>
        <w:rPr>
          <w:rFonts w:ascii="小标宋" w:eastAsia="小标宋"/>
          <w:bCs/>
          <w:spacing w:val="20"/>
          <w:sz w:val="44"/>
          <w:szCs w:val="44"/>
        </w:rPr>
      </w:pPr>
      <w:r>
        <w:rPr>
          <w:rFonts w:ascii="宋体" w:hAnsi="宋体" w:cs="宋体" w:hint="eastAsia"/>
          <w:bCs/>
          <w:spacing w:val="20"/>
          <w:sz w:val="44"/>
          <w:szCs w:val="44"/>
        </w:rPr>
        <w:t>项目申报书</w:t>
      </w:r>
    </w:p>
    <w:p w:rsidR="00EE5E25" w:rsidRDefault="00EE5E25" w:rsidP="00EE5E25">
      <w:pPr>
        <w:snapToGrid w:val="0"/>
        <w:spacing w:line="480" w:lineRule="auto"/>
        <w:ind w:left="1915" w:hanging="1600"/>
        <w:rPr>
          <w:sz w:val="24"/>
        </w:rPr>
      </w:pPr>
    </w:p>
    <w:p w:rsidR="00EE5E25" w:rsidRDefault="00EE5E25" w:rsidP="00EE5E25">
      <w:pPr>
        <w:snapToGrid w:val="0"/>
        <w:spacing w:line="480" w:lineRule="auto"/>
        <w:ind w:left="1915" w:hanging="1600"/>
        <w:rPr>
          <w:sz w:val="24"/>
        </w:rPr>
      </w:pPr>
    </w:p>
    <w:p w:rsidR="00EE5E25" w:rsidRDefault="00EE5E25" w:rsidP="00EE5E25">
      <w:pPr>
        <w:snapToGrid w:val="0"/>
        <w:spacing w:line="480" w:lineRule="auto"/>
        <w:ind w:left="1915" w:hanging="1600"/>
        <w:rPr>
          <w:sz w:val="24"/>
        </w:rPr>
      </w:pPr>
    </w:p>
    <w:p w:rsidR="00EE5E25" w:rsidRDefault="00EE5E25" w:rsidP="00EE5E25">
      <w:pPr>
        <w:snapToGrid w:val="0"/>
        <w:spacing w:line="480" w:lineRule="auto"/>
        <w:ind w:left="1915" w:hanging="1600"/>
        <w:rPr>
          <w:rFonts w:eastAsia="仿宋_GB2312"/>
          <w:b/>
          <w:sz w:val="32"/>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1257300</wp:posOffset>
                </wp:positionH>
                <wp:positionV relativeFrom="paragraph">
                  <wp:posOffset>283209</wp:posOffset>
                </wp:positionV>
                <wp:extent cx="3933825" cy="0"/>
                <wp:effectExtent l="0" t="0" r="9525"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33825"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pt,22.3pt" to="408.7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">
                <o:lock v:ext="edit" shapetype="f"/>
              </v:line>
            </w:pict>
          </mc:Fallback>
        </mc:AlternateContent>
      </w:r>
      <w:r>
        <w:rPr>
          <w:rFonts w:eastAsia="仿宋_GB2312" w:hint="eastAsia"/>
          <w:b/>
          <w:sz w:val="32"/>
        </w:rPr>
        <w:t>项目名称：</w:t>
      </w:r>
    </w:p>
    <w:p w:rsidR="00EE5E25" w:rsidRDefault="00EE5E25" w:rsidP="00EE5E25">
      <w:pPr>
        <w:snapToGrid w:val="0"/>
        <w:spacing w:line="480" w:lineRule="auto"/>
        <w:ind w:firstLine="315"/>
        <w:rPr>
          <w:rFonts w:eastAsia="仿宋_GB2312"/>
          <w:b/>
          <w:sz w:val="32"/>
        </w:rPr>
      </w:pPr>
    </w:p>
    <w:p w:rsidR="00EE5E25" w:rsidRDefault="00EE5E25" w:rsidP="00EE5E25">
      <w:pPr>
        <w:snapToGrid w:val="0"/>
        <w:spacing w:line="480" w:lineRule="auto"/>
        <w:ind w:firstLine="315"/>
        <w:rPr>
          <w:rFonts w:eastAsia="仿宋_GB2312"/>
          <w:b/>
          <w:sz w:val="32"/>
        </w:rPr>
      </w:pPr>
    </w:p>
    <w:p w:rsidR="00EE5E25" w:rsidRDefault="00EE5E25" w:rsidP="00EE5E25">
      <w:pPr>
        <w:snapToGrid w:val="0"/>
        <w:spacing w:line="480" w:lineRule="auto"/>
        <w:ind w:firstLine="315"/>
        <w:rPr>
          <w:rFonts w:eastAsia="仿宋_GB2312"/>
          <w:bCs/>
          <w:sz w:val="32"/>
          <w:u w:val="single"/>
        </w:rPr>
      </w:pPr>
      <w:r>
        <w:rPr>
          <w:rFonts w:eastAsia="仿宋_GB2312" w:hint="eastAsia"/>
          <w:b/>
          <w:sz w:val="32"/>
        </w:rPr>
        <w:t>申报单位：</w:t>
      </w:r>
      <w:r>
        <w:rPr>
          <w:rFonts w:eastAsia="仿宋_GB2312"/>
          <w:b/>
          <w:sz w:val="32"/>
          <w:u w:val="single"/>
        </w:rPr>
        <w:t xml:space="preserve">            </w:t>
      </w:r>
      <w:r>
        <w:rPr>
          <w:rFonts w:eastAsia="仿宋_GB2312"/>
          <w:bCs/>
          <w:sz w:val="32"/>
          <w:u w:val="single"/>
        </w:rPr>
        <w:t xml:space="preserve">                           </w:t>
      </w:r>
    </w:p>
    <w:p w:rsidR="00EE5E25" w:rsidRDefault="00EE5E25" w:rsidP="00EE5E25">
      <w:pPr>
        <w:snapToGrid w:val="0"/>
        <w:spacing w:line="480" w:lineRule="auto"/>
        <w:ind w:firstLine="315"/>
        <w:rPr>
          <w:rFonts w:eastAsia="仿宋_GB2312"/>
          <w:bCs/>
          <w:sz w:val="32"/>
          <w:u w:val="single"/>
        </w:rPr>
      </w:pPr>
      <w:r>
        <w:rPr>
          <w:rFonts w:eastAsia="仿宋_GB2312" w:hint="eastAsia"/>
          <w:b/>
          <w:sz w:val="32"/>
        </w:rPr>
        <w:t>推荐单位：</w:t>
      </w:r>
      <w:r>
        <w:rPr>
          <w:rFonts w:eastAsia="仿宋_GB2312"/>
          <w:b/>
          <w:sz w:val="32"/>
          <w:u w:val="single"/>
        </w:rPr>
        <w:t xml:space="preserve">            </w:t>
      </w:r>
      <w:r>
        <w:rPr>
          <w:rFonts w:eastAsia="仿宋_GB2312"/>
          <w:bCs/>
          <w:sz w:val="32"/>
          <w:u w:val="single"/>
        </w:rPr>
        <w:t xml:space="preserve">                           </w:t>
      </w:r>
    </w:p>
    <w:p w:rsidR="00EE5E25" w:rsidRDefault="00EE5E25" w:rsidP="00EE5E25">
      <w:pPr>
        <w:snapToGrid w:val="0"/>
        <w:spacing w:line="480" w:lineRule="auto"/>
        <w:ind w:firstLine="315"/>
        <w:rPr>
          <w:rFonts w:eastAsia="仿宋_GB2312"/>
          <w:bCs/>
          <w:sz w:val="32"/>
          <w:u w:val="single"/>
        </w:rPr>
      </w:pPr>
      <w:r>
        <w:rPr>
          <w:rFonts w:eastAsia="仿宋_GB2312" w:hint="eastAsia"/>
          <w:b/>
          <w:sz w:val="32"/>
        </w:rPr>
        <w:t>申请日期：</w:t>
      </w:r>
      <w:r>
        <w:rPr>
          <w:rFonts w:eastAsia="仿宋_GB2312"/>
          <w:bCs/>
          <w:sz w:val="32"/>
          <w:u w:val="single"/>
        </w:rPr>
        <w:t xml:space="preserve">              </w:t>
      </w:r>
      <w:r>
        <w:rPr>
          <w:rFonts w:eastAsia="仿宋_GB2312"/>
          <w:b/>
          <w:sz w:val="32"/>
          <w:u w:val="single"/>
        </w:rPr>
        <w:t xml:space="preserve">         </w:t>
      </w:r>
      <w:r>
        <w:rPr>
          <w:rFonts w:eastAsia="仿宋_GB2312"/>
          <w:bCs/>
          <w:sz w:val="32"/>
          <w:u w:val="single"/>
        </w:rPr>
        <w:t xml:space="preserve">                </w:t>
      </w:r>
    </w:p>
    <w:p w:rsidR="00EE5E25" w:rsidRDefault="00EE5E25" w:rsidP="00EE5E25">
      <w:pPr>
        <w:snapToGrid w:val="0"/>
        <w:spacing w:line="480" w:lineRule="auto"/>
        <w:jc w:val="center"/>
        <w:rPr>
          <w:rFonts w:ascii="黑体" w:eastAsia="黑体"/>
          <w:bCs/>
          <w:sz w:val="32"/>
        </w:rPr>
      </w:pPr>
      <w:r>
        <w:rPr>
          <w:rFonts w:eastAsia="仿宋_GB2312"/>
          <w:bCs/>
          <w:sz w:val="32"/>
          <w:u w:val="single"/>
        </w:rPr>
        <w:br w:type="page"/>
      </w:r>
      <w:r>
        <w:rPr>
          <w:rFonts w:ascii="黑体" w:eastAsia="黑体" w:hint="eastAsia"/>
          <w:bCs/>
          <w:sz w:val="32"/>
        </w:rPr>
        <w:lastRenderedPageBreak/>
        <w:t>填报说明</w:t>
      </w:r>
    </w:p>
    <w:p w:rsidR="00EE5E25" w:rsidRDefault="00EE5E25" w:rsidP="00EE5E25">
      <w:pPr>
        <w:spacing w:line="360" w:lineRule="auto"/>
        <w:ind w:firstLineChars="200" w:firstLine="420"/>
        <w:rPr>
          <w:rFonts w:ascii="仿宋_GB2312" w:eastAsia="仿宋_GB2312" w:hint="eastAsia"/>
        </w:rPr>
      </w:pPr>
      <w:r>
        <w:rPr>
          <w:rFonts w:ascii="仿宋_GB2312" w:eastAsia="仿宋_GB2312" w:hint="eastAsia"/>
        </w:rPr>
        <w:t>一、本申报书由项目申报单位组织填写，所有内容必须客观真实。</w:t>
      </w:r>
    </w:p>
    <w:p w:rsidR="00EE5E25" w:rsidRDefault="00EE5E25" w:rsidP="00EE5E25">
      <w:pPr>
        <w:spacing w:line="360" w:lineRule="auto"/>
        <w:ind w:firstLineChars="200" w:firstLine="420"/>
        <w:rPr>
          <w:rFonts w:ascii="仿宋_GB2312" w:eastAsia="仿宋_GB2312" w:hint="eastAsia"/>
        </w:rPr>
      </w:pPr>
      <w:r>
        <w:rPr>
          <w:rFonts w:ascii="仿宋_GB2312" w:eastAsia="仿宋_GB2312" w:hint="eastAsia"/>
        </w:rPr>
        <w:t>二、封面编写说明</w:t>
      </w:r>
    </w:p>
    <w:p w:rsidR="00EE5E25" w:rsidRDefault="00EE5E25" w:rsidP="00EE5E25">
      <w:pPr>
        <w:spacing w:line="360" w:lineRule="auto"/>
        <w:ind w:firstLineChars="200" w:firstLine="420"/>
        <w:rPr>
          <w:rFonts w:ascii="仿宋_GB2312" w:eastAsia="仿宋_GB2312" w:hint="eastAsia"/>
        </w:rPr>
      </w:pPr>
      <w:r>
        <w:rPr>
          <w:rFonts w:ascii="仿宋_GB2312" w:eastAsia="仿宋_GB2312" w:hint="eastAsia"/>
        </w:rPr>
        <w:t>1.“项目名称”由单位简称</w:t>
      </w:r>
      <w:r>
        <w:rPr>
          <w:rFonts w:eastAsia="仿宋_GB2312" w:hint="eastAsia"/>
        </w:rPr>
        <w:t>和</w:t>
      </w:r>
      <w:r>
        <w:rPr>
          <w:rFonts w:ascii="仿宋_GB2312" w:eastAsia="仿宋_GB2312" w:hint="eastAsia"/>
        </w:rPr>
        <w:t>项目内容两部分组成，其中项目内容应当按照规范的用语表述，如“出席XX会议”、“举办XX活动”等。</w:t>
      </w:r>
    </w:p>
    <w:p w:rsidR="00EE5E25" w:rsidRDefault="00EE5E25" w:rsidP="00EE5E25">
      <w:pPr>
        <w:spacing w:line="360" w:lineRule="auto"/>
        <w:ind w:firstLineChars="200" w:firstLine="420"/>
        <w:rPr>
          <w:rFonts w:ascii="仿宋_GB2312" w:eastAsia="仿宋_GB2312" w:hint="eastAsia"/>
        </w:rPr>
      </w:pPr>
      <w:r>
        <w:rPr>
          <w:rFonts w:ascii="仿宋_GB2312" w:eastAsia="仿宋_GB2312" w:hint="eastAsia"/>
        </w:rPr>
        <w:t>2.“申报单位”名称用全称填写，不能省略。</w:t>
      </w:r>
    </w:p>
    <w:p w:rsidR="00EE5E25" w:rsidRDefault="00EE5E25" w:rsidP="00EE5E25">
      <w:pPr>
        <w:spacing w:line="360" w:lineRule="auto"/>
        <w:ind w:firstLineChars="200" w:firstLine="420"/>
        <w:rPr>
          <w:rFonts w:ascii="仿宋_GB2312" w:eastAsia="仿宋_GB2312" w:hint="eastAsia"/>
        </w:rPr>
      </w:pPr>
      <w:r>
        <w:rPr>
          <w:rFonts w:ascii="仿宋_GB2312" w:eastAsia="仿宋_GB2312" w:hint="eastAsia"/>
        </w:rPr>
        <w:t>3.“推荐单位”填写实施推荐工作的各设区市科协、各省级学会（协会、研究会、促进会）、高校科协、企业科协的全称。</w:t>
      </w:r>
    </w:p>
    <w:p w:rsidR="00EE5E25" w:rsidRDefault="00EE5E25" w:rsidP="00EE5E25">
      <w:pPr>
        <w:spacing w:line="360" w:lineRule="auto"/>
        <w:ind w:firstLineChars="200" w:firstLine="420"/>
        <w:rPr>
          <w:rFonts w:ascii="仿宋_GB2312" w:eastAsia="仿宋_GB2312" w:hint="eastAsia"/>
        </w:rPr>
      </w:pPr>
      <w:r>
        <w:rPr>
          <w:rFonts w:ascii="仿宋_GB2312" w:eastAsia="仿宋_GB2312" w:hint="eastAsia"/>
        </w:rPr>
        <w:t>三、报告内容编写说明</w:t>
      </w:r>
    </w:p>
    <w:p w:rsidR="00EE5E25" w:rsidRDefault="00EE5E25" w:rsidP="00EE5E25">
      <w:pPr>
        <w:spacing w:line="360" w:lineRule="auto"/>
        <w:ind w:firstLineChars="200" w:firstLine="420"/>
        <w:rPr>
          <w:rFonts w:ascii="仿宋_GB2312" w:eastAsia="仿宋_GB2312" w:hint="eastAsia"/>
        </w:rPr>
      </w:pPr>
      <w:r>
        <w:rPr>
          <w:rFonts w:ascii="仿宋_GB2312" w:eastAsia="仿宋_GB2312" w:hint="eastAsia"/>
        </w:rPr>
        <w:t>1.“单位性质”分为科研院所、高校、企业及其他四类。</w:t>
      </w:r>
    </w:p>
    <w:p w:rsidR="00EE5E25" w:rsidRDefault="00EE5E25" w:rsidP="00EE5E25">
      <w:pPr>
        <w:spacing w:line="360" w:lineRule="auto"/>
        <w:ind w:firstLineChars="200" w:firstLine="420"/>
        <w:rPr>
          <w:rFonts w:ascii="仿宋_GB2312" w:eastAsia="仿宋_GB2312" w:hint="eastAsia"/>
          <w:szCs w:val="28"/>
        </w:rPr>
      </w:pPr>
      <w:r>
        <w:rPr>
          <w:rFonts w:ascii="仿宋_GB2312" w:eastAsia="仿宋_GB2312" w:hint="eastAsia"/>
        </w:rPr>
        <w:t>2.“项目负责人”应当填写项目单位直接组织实施该项</w:t>
      </w:r>
      <w:r>
        <w:rPr>
          <w:rFonts w:ascii="仿宋_GB2312" w:eastAsia="仿宋_GB2312" w:hint="eastAsia"/>
          <w:szCs w:val="28"/>
        </w:rPr>
        <w:t>目的责任人。</w:t>
      </w:r>
    </w:p>
    <w:p w:rsidR="00EE5E25" w:rsidRDefault="00EE5E25" w:rsidP="00EE5E25">
      <w:pPr>
        <w:spacing w:line="360" w:lineRule="auto"/>
        <w:ind w:firstLineChars="200" w:firstLine="420"/>
        <w:rPr>
          <w:rFonts w:ascii="仿宋_GB2312" w:eastAsia="仿宋_GB2312" w:hint="eastAsia"/>
          <w:szCs w:val="28"/>
        </w:rPr>
      </w:pPr>
      <w:r>
        <w:rPr>
          <w:rFonts w:ascii="仿宋_GB2312" w:eastAsia="仿宋_GB2312" w:hint="eastAsia"/>
          <w:szCs w:val="28"/>
        </w:rPr>
        <w:t>3.“针对国际组织”为本项目所针对的国际组织，必须为申报单位经国内相关部门审批后正式加入的与本单位对口的国际民间科技组织中。</w:t>
      </w:r>
    </w:p>
    <w:p w:rsidR="00EE5E25" w:rsidRDefault="00EE5E25" w:rsidP="00EE5E25">
      <w:pPr>
        <w:spacing w:line="360" w:lineRule="auto"/>
        <w:ind w:firstLineChars="200" w:firstLine="420"/>
        <w:rPr>
          <w:rFonts w:ascii="仿宋_GB2312" w:eastAsia="仿宋_GB2312" w:hint="eastAsia"/>
          <w:szCs w:val="28"/>
        </w:rPr>
      </w:pPr>
      <w:r>
        <w:rPr>
          <w:rFonts w:ascii="仿宋_GB2312" w:eastAsia="仿宋_GB2312" w:hint="eastAsia"/>
          <w:szCs w:val="28"/>
        </w:rPr>
        <w:t>4.“项目类型”中，在所选项后面的“□”中划“√”。</w:t>
      </w:r>
    </w:p>
    <w:p w:rsidR="00EE5E25" w:rsidRDefault="00EE5E25" w:rsidP="00EE5E25">
      <w:pPr>
        <w:spacing w:line="360" w:lineRule="auto"/>
        <w:ind w:firstLineChars="200" w:firstLine="420"/>
        <w:rPr>
          <w:rFonts w:ascii="仿宋_GB2312" w:eastAsia="仿宋_GB2312" w:hint="eastAsia"/>
          <w:szCs w:val="28"/>
        </w:rPr>
      </w:pPr>
      <w:r>
        <w:rPr>
          <w:rFonts w:ascii="仿宋_GB2312" w:eastAsia="仿宋_GB2312" w:hint="eastAsia"/>
          <w:szCs w:val="28"/>
        </w:rPr>
        <w:t>5.“项目总体目标及预期绩效”是指项目预期达到的目标，主要是与国际组织建立良好合作关系和我国科学家在国际组织任职的目标等。</w:t>
      </w:r>
    </w:p>
    <w:p w:rsidR="00EE5E25" w:rsidRDefault="00EE5E25" w:rsidP="00EE5E25">
      <w:pPr>
        <w:spacing w:line="360" w:lineRule="auto"/>
        <w:ind w:firstLineChars="200" w:firstLine="420"/>
        <w:rPr>
          <w:rFonts w:ascii="仿宋_GB2312" w:eastAsia="仿宋_GB2312" w:hint="eastAsia"/>
        </w:rPr>
      </w:pPr>
      <w:r>
        <w:rPr>
          <w:rFonts w:ascii="仿宋_GB2312" w:eastAsia="仿宋_GB2312" w:hint="eastAsia"/>
        </w:rPr>
        <w:t>6.“项目组织实施条件”是指项目单位在实施项目的过程中应当具备的人员条件、资金条件、设施条件及其他相关条件。</w:t>
      </w:r>
    </w:p>
    <w:p w:rsidR="00EE5E25" w:rsidRDefault="00EE5E25" w:rsidP="00EE5E25">
      <w:pPr>
        <w:spacing w:line="360" w:lineRule="auto"/>
        <w:ind w:firstLineChars="200" w:firstLine="420"/>
        <w:rPr>
          <w:rFonts w:ascii="仿宋_GB2312" w:eastAsia="仿宋_GB2312" w:hint="eastAsia"/>
        </w:rPr>
      </w:pPr>
      <w:r>
        <w:rPr>
          <w:rFonts w:ascii="仿宋_GB2312" w:eastAsia="仿宋_GB2312" w:hint="eastAsia"/>
        </w:rPr>
        <w:t>7. 第十项“推荐单位意见”由实施推荐工作的各设区市科协、各省级学会（协会、研究会、促进会）、高校科协、企业科协填写。</w:t>
      </w:r>
    </w:p>
    <w:p w:rsidR="00EE5E25" w:rsidRDefault="00EE5E25" w:rsidP="00EE5E25">
      <w:pPr>
        <w:spacing w:line="360" w:lineRule="auto"/>
        <w:ind w:firstLineChars="200" w:firstLine="420"/>
        <w:rPr>
          <w:rFonts w:ascii="黑体" w:eastAsia="黑体" w:hint="eastAsia"/>
          <w:bCs/>
          <w:sz w:val="32"/>
        </w:rPr>
      </w:pPr>
      <w:r>
        <w:rPr>
          <w:rFonts w:ascii="仿宋_GB2312" w:eastAsia="仿宋_GB2312" w:hint="eastAsia"/>
        </w:rPr>
        <w:t>8.</w:t>
      </w:r>
      <w:r>
        <w:rPr>
          <w:rFonts w:ascii="黑体" w:eastAsia="黑体" w:hint="eastAsia"/>
          <w:bCs/>
          <w:sz w:val="32"/>
        </w:rPr>
        <w:t xml:space="preserve"> </w:t>
      </w:r>
      <w:r>
        <w:rPr>
          <w:rFonts w:ascii="仿宋_GB2312" w:eastAsia="仿宋_GB2312" w:hint="eastAsia"/>
        </w:rPr>
        <w:t>第十一项“审核审批意见”由省科协填写。</w:t>
      </w:r>
    </w:p>
    <w:p w:rsidR="00EE5E25" w:rsidRDefault="00EE5E25" w:rsidP="00EE5E25">
      <w:pPr>
        <w:snapToGrid w:val="0"/>
        <w:spacing w:line="20" w:lineRule="exact"/>
        <w:rPr>
          <w:rFonts w:ascii="仿宋_GB2312" w:eastAsia="仿宋_GB2312" w:hint="eastAsia"/>
        </w:rPr>
      </w:pPr>
      <w:r>
        <w:rPr>
          <w:rFonts w:ascii="黑体" w:eastAsia="黑体" w:hint="eastAsia"/>
          <w:bCs/>
          <w:sz w:val="3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116"/>
        <w:gridCol w:w="358"/>
        <w:gridCol w:w="408"/>
        <w:gridCol w:w="75"/>
        <w:gridCol w:w="979"/>
        <w:gridCol w:w="1024"/>
        <w:gridCol w:w="134"/>
        <w:gridCol w:w="597"/>
        <w:gridCol w:w="87"/>
        <w:gridCol w:w="1528"/>
        <w:gridCol w:w="32"/>
        <w:gridCol w:w="141"/>
        <w:gridCol w:w="2042"/>
      </w:tblGrid>
      <w:tr w:rsidR="00EE5E25" w:rsidTr="00EE5E25">
        <w:trPr>
          <w:trHeight w:val="879"/>
          <w:jc w:val="center"/>
        </w:trPr>
        <w:tc>
          <w:tcPr>
            <w:tcW w:w="8848" w:type="dxa"/>
            <w:gridSpan w:val="14"/>
            <w:tcBorders>
              <w:top w:val="single" w:sz="4" w:space="0" w:color="auto"/>
              <w:left w:val="single" w:sz="4" w:space="0" w:color="auto"/>
              <w:bottom w:val="single" w:sz="4" w:space="0" w:color="auto"/>
              <w:right w:val="single" w:sz="4" w:space="0" w:color="auto"/>
            </w:tcBorders>
            <w:vAlign w:val="center"/>
            <w:hideMark/>
          </w:tcPr>
          <w:p w:rsidR="00EE5E25" w:rsidRDefault="00EE5E25">
            <w:pPr>
              <w:rPr>
                <w:rFonts w:eastAsia="黑体"/>
                <w:bCs/>
              </w:rPr>
            </w:pPr>
            <w:r>
              <w:rPr>
                <w:rFonts w:eastAsia="黑体" w:hint="eastAsia"/>
                <w:bCs/>
              </w:rPr>
              <w:lastRenderedPageBreak/>
              <w:t>一、项目申报单位基本情况</w:t>
            </w:r>
          </w:p>
        </w:tc>
      </w:tr>
      <w:tr w:rsidR="00EE5E25" w:rsidTr="00EE5E25">
        <w:trPr>
          <w:trHeight w:val="496"/>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rsidR="00EE5E25" w:rsidRDefault="00EE5E25">
            <w:pPr>
              <w:jc w:val="center"/>
              <w:rPr>
                <w:rFonts w:eastAsia="黑体"/>
                <w:bCs/>
                <w:sz w:val="24"/>
              </w:rPr>
            </w:pPr>
            <w:r>
              <w:rPr>
                <w:rFonts w:eastAsia="黑体" w:hint="eastAsia"/>
                <w:bCs/>
                <w:sz w:val="24"/>
              </w:rPr>
              <w:t>申报单位名称</w:t>
            </w:r>
          </w:p>
        </w:tc>
        <w:tc>
          <w:tcPr>
            <w:tcW w:w="2486" w:type="dxa"/>
            <w:gridSpan w:val="4"/>
            <w:tcBorders>
              <w:top w:val="single" w:sz="4" w:space="0" w:color="auto"/>
              <w:left w:val="single" w:sz="4" w:space="0" w:color="auto"/>
              <w:bottom w:val="single" w:sz="4" w:space="0" w:color="auto"/>
              <w:right w:val="single" w:sz="4" w:space="0" w:color="auto"/>
            </w:tcBorders>
            <w:vAlign w:val="center"/>
          </w:tcPr>
          <w:p w:rsidR="00EE5E25" w:rsidRDefault="00EE5E25">
            <w:pPr>
              <w:jc w:val="center"/>
              <w:rPr>
                <w:rFonts w:ascii="仿宋_GB2312" w:eastAsia="仿宋_GB2312"/>
                <w:bCs/>
                <w:sz w:val="24"/>
              </w:rPr>
            </w:pPr>
          </w:p>
        </w:tc>
        <w:tc>
          <w:tcPr>
            <w:tcW w:w="2519" w:type="dxa"/>
            <w:gridSpan w:val="6"/>
            <w:tcBorders>
              <w:top w:val="single" w:sz="4" w:space="0" w:color="auto"/>
              <w:left w:val="single" w:sz="4" w:space="0" w:color="auto"/>
              <w:bottom w:val="single" w:sz="4" w:space="0" w:color="auto"/>
              <w:right w:val="single" w:sz="4" w:space="0" w:color="auto"/>
            </w:tcBorders>
            <w:vAlign w:val="center"/>
            <w:hideMark/>
          </w:tcPr>
          <w:p w:rsidR="00EE5E25" w:rsidRDefault="00EE5E25">
            <w:pPr>
              <w:jc w:val="center"/>
              <w:rPr>
                <w:rFonts w:eastAsia="黑体"/>
                <w:bCs/>
                <w:sz w:val="24"/>
              </w:rPr>
            </w:pPr>
            <w:r>
              <w:rPr>
                <w:rFonts w:eastAsia="黑体" w:hint="eastAsia"/>
                <w:bCs/>
                <w:sz w:val="24"/>
              </w:rPr>
              <w:t>单位性质</w:t>
            </w:r>
          </w:p>
        </w:tc>
        <w:tc>
          <w:tcPr>
            <w:tcW w:w="2042" w:type="dxa"/>
            <w:tcBorders>
              <w:top w:val="single" w:sz="4" w:space="0" w:color="auto"/>
              <w:left w:val="single" w:sz="4" w:space="0" w:color="auto"/>
              <w:bottom w:val="single" w:sz="4" w:space="0" w:color="auto"/>
              <w:right w:val="single" w:sz="4" w:space="0" w:color="auto"/>
            </w:tcBorders>
            <w:vAlign w:val="center"/>
          </w:tcPr>
          <w:p w:rsidR="00EE5E25" w:rsidRDefault="00EE5E25">
            <w:pPr>
              <w:jc w:val="center"/>
              <w:rPr>
                <w:rFonts w:ascii="仿宋_GB2312" w:eastAsia="仿宋_GB2312"/>
                <w:bCs/>
                <w:sz w:val="24"/>
              </w:rPr>
            </w:pPr>
          </w:p>
        </w:tc>
      </w:tr>
      <w:tr w:rsidR="00EE5E25" w:rsidTr="00EE5E25">
        <w:trPr>
          <w:trHeight w:val="559"/>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rsidR="00EE5E25" w:rsidRDefault="00EE5E25">
            <w:pPr>
              <w:jc w:val="center"/>
              <w:rPr>
                <w:rFonts w:eastAsia="黑体"/>
                <w:bCs/>
                <w:sz w:val="24"/>
              </w:rPr>
            </w:pPr>
            <w:r>
              <w:rPr>
                <w:rFonts w:eastAsia="黑体" w:hint="eastAsia"/>
                <w:bCs/>
                <w:sz w:val="24"/>
              </w:rPr>
              <w:t>项目负责人</w:t>
            </w:r>
          </w:p>
        </w:tc>
        <w:tc>
          <w:tcPr>
            <w:tcW w:w="2486" w:type="dxa"/>
            <w:gridSpan w:val="4"/>
            <w:tcBorders>
              <w:top w:val="single" w:sz="4" w:space="0" w:color="auto"/>
              <w:left w:val="single" w:sz="4" w:space="0" w:color="auto"/>
              <w:bottom w:val="single" w:sz="4" w:space="0" w:color="auto"/>
              <w:right w:val="single" w:sz="4" w:space="0" w:color="auto"/>
            </w:tcBorders>
            <w:vAlign w:val="center"/>
          </w:tcPr>
          <w:p w:rsidR="00EE5E25" w:rsidRDefault="00EE5E25">
            <w:pPr>
              <w:jc w:val="center"/>
              <w:rPr>
                <w:rFonts w:ascii="仿宋_GB2312" w:eastAsia="仿宋_GB2312"/>
                <w:bCs/>
                <w:sz w:val="24"/>
              </w:rPr>
            </w:pPr>
          </w:p>
        </w:tc>
        <w:tc>
          <w:tcPr>
            <w:tcW w:w="2519" w:type="dxa"/>
            <w:gridSpan w:val="6"/>
            <w:tcBorders>
              <w:top w:val="single" w:sz="4" w:space="0" w:color="auto"/>
              <w:left w:val="single" w:sz="4" w:space="0" w:color="auto"/>
              <w:bottom w:val="single" w:sz="4" w:space="0" w:color="auto"/>
              <w:right w:val="single" w:sz="4" w:space="0" w:color="auto"/>
            </w:tcBorders>
            <w:vAlign w:val="center"/>
            <w:hideMark/>
          </w:tcPr>
          <w:p w:rsidR="00EE5E25" w:rsidRDefault="00EE5E25">
            <w:pPr>
              <w:jc w:val="center"/>
              <w:rPr>
                <w:rFonts w:eastAsia="黑体"/>
                <w:bCs/>
                <w:sz w:val="24"/>
              </w:rPr>
            </w:pPr>
            <w:r>
              <w:rPr>
                <w:rFonts w:eastAsia="黑体" w:hint="eastAsia"/>
                <w:bCs/>
                <w:sz w:val="24"/>
              </w:rPr>
              <w:t>职称</w:t>
            </w:r>
            <w:r>
              <w:rPr>
                <w:rFonts w:eastAsia="黑体"/>
                <w:bCs/>
                <w:sz w:val="24"/>
              </w:rPr>
              <w:t>/</w:t>
            </w:r>
            <w:r>
              <w:rPr>
                <w:rFonts w:eastAsia="黑体" w:hint="eastAsia"/>
                <w:bCs/>
                <w:sz w:val="24"/>
              </w:rPr>
              <w:t>职务</w:t>
            </w:r>
          </w:p>
        </w:tc>
        <w:tc>
          <w:tcPr>
            <w:tcW w:w="2042" w:type="dxa"/>
            <w:tcBorders>
              <w:top w:val="single" w:sz="4" w:space="0" w:color="auto"/>
              <w:left w:val="single" w:sz="4" w:space="0" w:color="auto"/>
              <w:bottom w:val="single" w:sz="4" w:space="0" w:color="auto"/>
              <w:right w:val="single" w:sz="4" w:space="0" w:color="auto"/>
            </w:tcBorders>
            <w:vAlign w:val="center"/>
          </w:tcPr>
          <w:p w:rsidR="00EE5E25" w:rsidRDefault="00EE5E25">
            <w:pPr>
              <w:jc w:val="center"/>
              <w:rPr>
                <w:rFonts w:ascii="仿宋_GB2312" w:eastAsia="仿宋_GB2312"/>
                <w:bCs/>
                <w:sz w:val="24"/>
              </w:rPr>
            </w:pPr>
          </w:p>
        </w:tc>
      </w:tr>
      <w:tr w:rsidR="00EE5E25" w:rsidTr="00EE5E25">
        <w:trPr>
          <w:trHeight w:val="411"/>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rsidR="00EE5E25" w:rsidRDefault="00EE5E25">
            <w:pPr>
              <w:jc w:val="center"/>
              <w:rPr>
                <w:rFonts w:eastAsia="黑体"/>
                <w:bCs/>
                <w:sz w:val="24"/>
              </w:rPr>
            </w:pPr>
            <w:r>
              <w:rPr>
                <w:rFonts w:eastAsia="黑体" w:hint="eastAsia"/>
                <w:bCs/>
                <w:sz w:val="24"/>
              </w:rPr>
              <w:t>联系电话</w:t>
            </w:r>
          </w:p>
        </w:tc>
        <w:tc>
          <w:tcPr>
            <w:tcW w:w="2486" w:type="dxa"/>
            <w:gridSpan w:val="4"/>
            <w:tcBorders>
              <w:top w:val="single" w:sz="4" w:space="0" w:color="auto"/>
              <w:left w:val="single" w:sz="4" w:space="0" w:color="auto"/>
              <w:bottom w:val="single" w:sz="4" w:space="0" w:color="auto"/>
              <w:right w:val="single" w:sz="4" w:space="0" w:color="auto"/>
            </w:tcBorders>
            <w:vAlign w:val="center"/>
          </w:tcPr>
          <w:p w:rsidR="00EE5E25" w:rsidRDefault="00EE5E25">
            <w:pPr>
              <w:jc w:val="center"/>
              <w:rPr>
                <w:rFonts w:ascii="仿宋_GB2312" w:eastAsia="仿宋_GB2312"/>
                <w:bCs/>
                <w:sz w:val="24"/>
              </w:rPr>
            </w:pPr>
          </w:p>
        </w:tc>
        <w:tc>
          <w:tcPr>
            <w:tcW w:w="2519" w:type="dxa"/>
            <w:gridSpan w:val="6"/>
            <w:tcBorders>
              <w:top w:val="single" w:sz="4" w:space="0" w:color="auto"/>
              <w:left w:val="single" w:sz="4" w:space="0" w:color="auto"/>
              <w:bottom w:val="single" w:sz="4" w:space="0" w:color="auto"/>
              <w:right w:val="single" w:sz="4" w:space="0" w:color="auto"/>
            </w:tcBorders>
            <w:vAlign w:val="center"/>
            <w:hideMark/>
          </w:tcPr>
          <w:p w:rsidR="00EE5E25" w:rsidRDefault="00EE5E25">
            <w:pPr>
              <w:jc w:val="center"/>
              <w:rPr>
                <w:rFonts w:eastAsia="黑体"/>
                <w:bCs/>
                <w:sz w:val="24"/>
              </w:rPr>
            </w:pPr>
            <w:r>
              <w:rPr>
                <w:rFonts w:eastAsia="黑体" w:hint="eastAsia"/>
                <w:bCs/>
                <w:sz w:val="24"/>
              </w:rPr>
              <w:t>手</w:t>
            </w:r>
            <w:r>
              <w:rPr>
                <w:rFonts w:eastAsia="黑体"/>
                <w:bCs/>
                <w:sz w:val="24"/>
              </w:rPr>
              <w:t xml:space="preserve">    </w:t>
            </w:r>
            <w:r>
              <w:rPr>
                <w:rFonts w:eastAsia="黑体" w:hint="eastAsia"/>
                <w:bCs/>
                <w:sz w:val="24"/>
              </w:rPr>
              <w:t>机</w:t>
            </w:r>
          </w:p>
        </w:tc>
        <w:tc>
          <w:tcPr>
            <w:tcW w:w="2042" w:type="dxa"/>
            <w:tcBorders>
              <w:top w:val="single" w:sz="4" w:space="0" w:color="auto"/>
              <w:left w:val="single" w:sz="4" w:space="0" w:color="auto"/>
              <w:bottom w:val="single" w:sz="4" w:space="0" w:color="auto"/>
              <w:right w:val="single" w:sz="4" w:space="0" w:color="auto"/>
            </w:tcBorders>
            <w:vAlign w:val="center"/>
          </w:tcPr>
          <w:p w:rsidR="00EE5E25" w:rsidRDefault="00EE5E25">
            <w:pPr>
              <w:jc w:val="center"/>
              <w:rPr>
                <w:rFonts w:ascii="仿宋_GB2312" w:eastAsia="仿宋_GB2312"/>
                <w:bCs/>
                <w:sz w:val="24"/>
              </w:rPr>
            </w:pPr>
          </w:p>
        </w:tc>
      </w:tr>
      <w:tr w:rsidR="00EE5E25" w:rsidTr="00EE5E25">
        <w:trPr>
          <w:trHeight w:val="416"/>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rsidR="00EE5E25" w:rsidRDefault="00EE5E25">
            <w:pPr>
              <w:jc w:val="center"/>
              <w:rPr>
                <w:rFonts w:eastAsia="黑体"/>
                <w:bCs/>
                <w:sz w:val="24"/>
              </w:rPr>
            </w:pPr>
            <w:r>
              <w:rPr>
                <w:rFonts w:eastAsia="黑体" w:hint="eastAsia"/>
                <w:bCs/>
                <w:sz w:val="24"/>
              </w:rPr>
              <w:t>电子邮件</w:t>
            </w:r>
          </w:p>
        </w:tc>
        <w:tc>
          <w:tcPr>
            <w:tcW w:w="2486" w:type="dxa"/>
            <w:gridSpan w:val="4"/>
            <w:tcBorders>
              <w:top w:val="single" w:sz="4" w:space="0" w:color="auto"/>
              <w:left w:val="single" w:sz="4" w:space="0" w:color="auto"/>
              <w:bottom w:val="single" w:sz="4" w:space="0" w:color="auto"/>
              <w:right w:val="single" w:sz="4" w:space="0" w:color="auto"/>
            </w:tcBorders>
            <w:vAlign w:val="center"/>
          </w:tcPr>
          <w:p w:rsidR="00EE5E25" w:rsidRDefault="00EE5E25">
            <w:pPr>
              <w:jc w:val="center"/>
              <w:rPr>
                <w:rFonts w:ascii="仿宋_GB2312" w:eastAsia="仿宋_GB2312"/>
                <w:bCs/>
                <w:sz w:val="24"/>
              </w:rPr>
            </w:pPr>
          </w:p>
        </w:tc>
        <w:tc>
          <w:tcPr>
            <w:tcW w:w="2519" w:type="dxa"/>
            <w:gridSpan w:val="6"/>
            <w:tcBorders>
              <w:top w:val="single" w:sz="4" w:space="0" w:color="auto"/>
              <w:left w:val="single" w:sz="4" w:space="0" w:color="auto"/>
              <w:bottom w:val="single" w:sz="4" w:space="0" w:color="auto"/>
              <w:right w:val="single" w:sz="4" w:space="0" w:color="auto"/>
            </w:tcBorders>
            <w:vAlign w:val="center"/>
            <w:hideMark/>
          </w:tcPr>
          <w:p w:rsidR="00EE5E25" w:rsidRDefault="00EE5E25">
            <w:pPr>
              <w:jc w:val="center"/>
              <w:rPr>
                <w:rFonts w:eastAsia="黑体"/>
                <w:bCs/>
                <w:sz w:val="24"/>
              </w:rPr>
            </w:pPr>
            <w:r>
              <w:rPr>
                <w:rFonts w:eastAsia="黑体" w:hint="eastAsia"/>
                <w:bCs/>
                <w:sz w:val="24"/>
              </w:rPr>
              <w:t>传</w:t>
            </w:r>
            <w:r>
              <w:rPr>
                <w:rFonts w:eastAsia="黑体"/>
                <w:bCs/>
                <w:sz w:val="24"/>
              </w:rPr>
              <w:t xml:space="preserve">    </w:t>
            </w:r>
            <w:r>
              <w:rPr>
                <w:rFonts w:eastAsia="黑体" w:hint="eastAsia"/>
                <w:bCs/>
                <w:sz w:val="24"/>
              </w:rPr>
              <w:t>真</w:t>
            </w:r>
          </w:p>
        </w:tc>
        <w:tc>
          <w:tcPr>
            <w:tcW w:w="2042" w:type="dxa"/>
            <w:tcBorders>
              <w:top w:val="single" w:sz="4" w:space="0" w:color="auto"/>
              <w:left w:val="single" w:sz="4" w:space="0" w:color="auto"/>
              <w:bottom w:val="single" w:sz="4" w:space="0" w:color="auto"/>
              <w:right w:val="single" w:sz="4" w:space="0" w:color="auto"/>
            </w:tcBorders>
            <w:vAlign w:val="center"/>
          </w:tcPr>
          <w:p w:rsidR="00EE5E25" w:rsidRDefault="00EE5E25">
            <w:pPr>
              <w:jc w:val="center"/>
              <w:rPr>
                <w:rFonts w:ascii="仿宋_GB2312" w:eastAsia="仿宋_GB2312"/>
                <w:bCs/>
                <w:sz w:val="24"/>
              </w:rPr>
            </w:pPr>
          </w:p>
        </w:tc>
      </w:tr>
      <w:tr w:rsidR="00EE5E25" w:rsidTr="00EE5E25">
        <w:trPr>
          <w:trHeight w:val="564"/>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rsidR="00EE5E25" w:rsidRDefault="00EE5E25">
            <w:pPr>
              <w:jc w:val="center"/>
              <w:rPr>
                <w:rFonts w:eastAsia="黑体"/>
                <w:bCs/>
                <w:sz w:val="24"/>
              </w:rPr>
            </w:pPr>
            <w:r>
              <w:rPr>
                <w:rFonts w:eastAsia="黑体" w:hint="eastAsia"/>
                <w:bCs/>
                <w:sz w:val="24"/>
              </w:rPr>
              <w:t>单位地址</w:t>
            </w:r>
          </w:p>
        </w:tc>
        <w:tc>
          <w:tcPr>
            <w:tcW w:w="2486" w:type="dxa"/>
            <w:gridSpan w:val="4"/>
            <w:tcBorders>
              <w:top w:val="single" w:sz="4" w:space="0" w:color="auto"/>
              <w:left w:val="single" w:sz="4" w:space="0" w:color="auto"/>
              <w:bottom w:val="single" w:sz="4" w:space="0" w:color="auto"/>
              <w:right w:val="single" w:sz="4" w:space="0" w:color="auto"/>
            </w:tcBorders>
            <w:vAlign w:val="center"/>
          </w:tcPr>
          <w:p w:rsidR="00EE5E25" w:rsidRDefault="00EE5E25">
            <w:pPr>
              <w:jc w:val="center"/>
              <w:rPr>
                <w:rFonts w:ascii="仿宋_GB2312" w:eastAsia="仿宋_GB2312"/>
                <w:bCs/>
                <w:sz w:val="24"/>
              </w:rPr>
            </w:pPr>
          </w:p>
        </w:tc>
        <w:tc>
          <w:tcPr>
            <w:tcW w:w="2519" w:type="dxa"/>
            <w:gridSpan w:val="6"/>
            <w:tcBorders>
              <w:top w:val="single" w:sz="4" w:space="0" w:color="auto"/>
              <w:left w:val="single" w:sz="4" w:space="0" w:color="auto"/>
              <w:bottom w:val="single" w:sz="4" w:space="0" w:color="auto"/>
              <w:right w:val="single" w:sz="4" w:space="0" w:color="auto"/>
            </w:tcBorders>
            <w:vAlign w:val="center"/>
            <w:hideMark/>
          </w:tcPr>
          <w:p w:rsidR="00EE5E25" w:rsidRDefault="00EE5E25">
            <w:pPr>
              <w:jc w:val="center"/>
              <w:rPr>
                <w:rFonts w:eastAsia="黑体"/>
                <w:bCs/>
                <w:sz w:val="24"/>
              </w:rPr>
            </w:pPr>
            <w:r>
              <w:rPr>
                <w:rFonts w:eastAsia="黑体" w:hint="eastAsia"/>
                <w:bCs/>
                <w:sz w:val="24"/>
              </w:rPr>
              <w:t>邮政编码</w:t>
            </w:r>
          </w:p>
        </w:tc>
        <w:tc>
          <w:tcPr>
            <w:tcW w:w="2042" w:type="dxa"/>
            <w:tcBorders>
              <w:top w:val="single" w:sz="4" w:space="0" w:color="auto"/>
              <w:left w:val="single" w:sz="4" w:space="0" w:color="auto"/>
              <w:bottom w:val="single" w:sz="4" w:space="0" w:color="auto"/>
              <w:right w:val="single" w:sz="4" w:space="0" w:color="auto"/>
            </w:tcBorders>
            <w:vAlign w:val="center"/>
          </w:tcPr>
          <w:p w:rsidR="00EE5E25" w:rsidRDefault="00EE5E25">
            <w:pPr>
              <w:jc w:val="center"/>
              <w:rPr>
                <w:rFonts w:ascii="仿宋_GB2312" w:eastAsia="仿宋_GB2312"/>
                <w:bCs/>
                <w:sz w:val="24"/>
              </w:rPr>
            </w:pPr>
          </w:p>
        </w:tc>
      </w:tr>
      <w:tr w:rsidR="00EE5E25" w:rsidTr="00EE5E25">
        <w:trPr>
          <w:trHeight w:val="737"/>
          <w:jc w:val="center"/>
        </w:trPr>
        <w:tc>
          <w:tcPr>
            <w:tcW w:w="8848" w:type="dxa"/>
            <w:gridSpan w:val="14"/>
            <w:tcBorders>
              <w:top w:val="single" w:sz="4" w:space="0" w:color="auto"/>
              <w:left w:val="single" w:sz="4" w:space="0" w:color="auto"/>
              <w:bottom w:val="single" w:sz="4" w:space="0" w:color="auto"/>
              <w:right w:val="single" w:sz="4" w:space="0" w:color="auto"/>
            </w:tcBorders>
            <w:vAlign w:val="center"/>
            <w:hideMark/>
          </w:tcPr>
          <w:p w:rsidR="00EE5E25" w:rsidRDefault="00EE5E25">
            <w:pPr>
              <w:rPr>
                <w:rFonts w:eastAsia="黑体"/>
                <w:bCs/>
              </w:rPr>
            </w:pPr>
            <w:r>
              <w:rPr>
                <w:rFonts w:eastAsia="黑体" w:hint="eastAsia"/>
                <w:bCs/>
              </w:rPr>
              <w:t>二、项目概况</w:t>
            </w:r>
          </w:p>
        </w:tc>
      </w:tr>
      <w:tr w:rsidR="00EE5E25" w:rsidTr="00EE5E25">
        <w:trPr>
          <w:trHeight w:val="680"/>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rsidR="00EE5E25" w:rsidRDefault="00EE5E25">
            <w:pPr>
              <w:jc w:val="center"/>
              <w:rPr>
                <w:rFonts w:ascii="黑体" w:eastAsia="黑体"/>
                <w:bCs/>
                <w:sz w:val="24"/>
              </w:rPr>
            </w:pPr>
            <w:r>
              <w:rPr>
                <w:rFonts w:ascii="黑体" w:eastAsia="黑体" w:hint="eastAsia"/>
                <w:bCs/>
                <w:sz w:val="24"/>
              </w:rPr>
              <w:t>项目名称</w:t>
            </w:r>
          </w:p>
        </w:tc>
        <w:tc>
          <w:tcPr>
            <w:tcW w:w="7047" w:type="dxa"/>
            <w:gridSpan w:val="11"/>
            <w:tcBorders>
              <w:top w:val="single" w:sz="4" w:space="0" w:color="auto"/>
              <w:left w:val="single" w:sz="4" w:space="0" w:color="auto"/>
              <w:bottom w:val="single" w:sz="4" w:space="0" w:color="auto"/>
              <w:right w:val="single" w:sz="4" w:space="0" w:color="auto"/>
            </w:tcBorders>
            <w:vAlign w:val="center"/>
          </w:tcPr>
          <w:p w:rsidR="00EE5E25" w:rsidRDefault="00EE5E25">
            <w:pPr>
              <w:ind w:left="113"/>
              <w:rPr>
                <w:rFonts w:ascii="黑体" w:eastAsia="黑体"/>
                <w:bCs/>
                <w:sz w:val="24"/>
              </w:rPr>
            </w:pPr>
          </w:p>
        </w:tc>
      </w:tr>
      <w:tr w:rsidR="00EE5E25" w:rsidTr="00EE5E25">
        <w:trPr>
          <w:trHeight w:val="746"/>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rsidR="00EE5E25" w:rsidRDefault="00EE5E25">
            <w:pPr>
              <w:jc w:val="center"/>
              <w:rPr>
                <w:rFonts w:ascii="黑体" w:eastAsia="黑体"/>
                <w:bCs/>
                <w:sz w:val="24"/>
              </w:rPr>
            </w:pPr>
            <w:r>
              <w:rPr>
                <w:rFonts w:ascii="黑体" w:eastAsia="黑体" w:hint="eastAsia"/>
                <w:bCs/>
                <w:sz w:val="24"/>
              </w:rPr>
              <w:t>针对国际组织</w:t>
            </w:r>
          </w:p>
        </w:tc>
        <w:tc>
          <w:tcPr>
            <w:tcW w:w="7047" w:type="dxa"/>
            <w:gridSpan w:val="11"/>
            <w:tcBorders>
              <w:top w:val="single" w:sz="4" w:space="0" w:color="auto"/>
              <w:left w:val="single" w:sz="4" w:space="0" w:color="auto"/>
              <w:bottom w:val="single" w:sz="4" w:space="0" w:color="auto"/>
              <w:right w:val="single" w:sz="4" w:space="0" w:color="auto"/>
            </w:tcBorders>
            <w:vAlign w:val="center"/>
          </w:tcPr>
          <w:p w:rsidR="00EE5E25" w:rsidRDefault="00EE5E25">
            <w:pPr>
              <w:spacing w:line="288" w:lineRule="auto"/>
              <w:ind w:left="113"/>
              <w:rPr>
                <w:rFonts w:ascii="仿宋_GB2312" w:eastAsia="仿宋_GB2312" w:hAnsi="宋体"/>
                <w:bCs/>
                <w:sz w:val="24"/>
              </w:rPr>
            </w:pPr>
          </w:p>
        </w:tc>
      </w:tr>
      <w:tr w:rsidR="00EE5E25" w:rsidTr="00EE5E25">
        <w:trPr>
          <w:trHeight w:val="830"/>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rsidR="00EE5E25" w:rsidRDefault="00EE5E25">
            <w:pPr>
              <w:jc w:val="center"/>
              <w:rPr>
                <w:rFonts w:ascii="黑体" w:eastAsia="黑体"/>
                <w:bCs/>
                <w:sz w:val="24"/>
              </w:rPr>
            </w:pPr>
            <w:r>
              <w:rPr>
                <w:rFonts w:ascii="黑体" w:eastAsia="黑体" w:hint="eastAsia"/>
                <w:bCs/>
                <w:sz w:val="24"/>
              </w:rPr>
              <w:t>项目类型</w:t>
            </w:r>
          </w:p>
        </w:tc>
        <w:tc>
          <w:tcPr>
            <w:tcW w:w="7047" w:type="dxa"/>
            <w:gridSpan w:val="11"/>
            <w:tcBorders>
              <w:top w:val="single" w:sz="4" w:space="0" w:color="auto"/>
              <w:left w:val="single" w:sz="4" w:space="0" w:color="auto"/>
              <w:bottom w:val="single" w:sz="4" w:space="0" w:color="auto"/>
              <w:right w:val="single" w:sz="4" w:space="0" w:color="auto"/>
            </w:tcBorders>
            <w:vAlign w:val="center"/>
            <w:hideMark/>
          </w:tcPr>
          <w:p w:rsidR="00EE5E25" w:rsidRDefault="00EE5E25">
            <w:pPr>
              <w:rPr>
                <w:rFonts w:ascii="仿宋_GB2312" w:eastAsia="仿宋_GB2312"/>
                <w:bCs/>
              </w:rPr>
            </w:pPr>
            <w:r>
              <w:rPr>
                <w:rFonts w:ascii="仿宋_GB2312" w:eastAsia="仿宋_GB2312" w:hint="eastAsia"/>
                <w:bCs/>
              </w:rPr>
              <w:t>（一）参加国际民间科技组织全体会员大会、由国际民间科技组织专业委会主办的相关会议和活动。□</w:t>
            </w:r>
          </w:p>
          <w:p w:rsidR="00EE5E25" w:rsidRDefault="00EE5E25">
            <w:pPr>
              <w:rPr>
                <w:rFonts w:ascii="仿宋_GB2312" w:eastAsia="仿宋_GB2312" w:hint="eastAsia"/>
                <w:bCs/>
              </w:rPr>
            </w:pPr>
            <w:r>
              <w:rPr>
                <w:rFonts w:ascii="仿宋_GB2312" w:eastAsia="仿宋_GB2312" w:hint="eastAsia"/>
                <w:bCs/>
              </w:rPr>
              <w:t>（二）参加由核心和重要国际科技组织发起国际大科学工程计划主办的国际会议和活动。□</w:t>
            </w:r>
          </w:p>
          <w:p w:rsidR="00EE5E25" w:rsidRDefault="00EE5E25">
            <w:pPr>
              <w:rPr>
                <w:rFonts w:ascii="仿宋_GB2312" w:eastAsia="仿宋_GB2312" w:hAnsi="宋体"/>
                <w:bCs/>
                <w:sz w:val="24"/>
              </w:rPr>
            </w:pPr>
            <w:r>
              <w:rPr>
                <w:rFonts w:ascii="仿宋_GB2312" w:eastAsia="仿宋_GB2312" w:hint="eastAsia"/>
                <w:bCs/>
              </w:rPr>
              <w:t>（三）参与服务国家外交大局的国际学术交流项目，参与“一带一路”相关的国际交流合作项目，参与国际民间科技组织中与“一带一路”相关的学术交流合作项目等。□</w:t>
            </w:r>
          </w:p>
        </w:tc>
      </w:tr>
      <w:tr w:rsidR="00EE5E25" w:rsidTr="00EE5E25">
        <w:trPr>
          <w:trHeight w:val="561"/>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rsidR="00EE5E25" w:rsidRDefault="00EE5E25">
            <w:pPr>
              <w:ind w:left="113"/>
              <w:jc w:val="center"/>
              <w:rPr>
                <w:rFonts w:ascii="黑体" w:eastAsia="黑体"/>
                <w:bCs/>
                <w:sz w:val="24"/>
              </w:rPr>
            </w:pPr>
            <w:r>
              <w:rPr>
                <w:rFonts w:ascii="黑体" w:eastAsia="黑体" w:hint="eastAsia"/>
                <w:bCs/>
                <w:sz w:val="24"/>
              </w:rPr>
              <w:t>预算经费</w:t>
            </w:r>
          </w:p>
        </w:tc>
        <w:tc>
          <w:tcPr>
            <w:tcW w:w="7047" w:type="dxa"/>
            <w:gridSpan w:val="11"/>
            <w:tcBorders>
              <w:top w:val="single" w:sz="4" w:space="0" w:color="auto"/>
              <w:left w:val="single" w:sz="4" w:space="0" w:color="auto"/>
              <w:bottom w:val="single" w:sz="4" w:space="0" w:color="auto"/>
              <w:right w:val="single" w:sz="4" w:space="0" w:color="auto"/>
            </w:tcBorders>
            <w:vAlign w:val="center"/>
            <w:hideMark/>
          </w:tcPr>
          <w:p w:rsidR="00EE5E25" w:rsidRDefault="00EE5E25">
            <w:pPr>
              <w:spacing w:line="360" w:lineRule="auto"/>
              <w:ind w:left="113"/>
              <w:rPr>
                <w:rFonts w:ascii="仿宋_GB2312" w:eastAsia="仿宋_GB2312"/>
                <w:bCs/>
                <w:sz w:val="24"/>
              </w:rPr>
            </w:pPr>
            <w:r>
              <w:rPr>
                <w:rFonts w:ascii="仿宋_GB2312" w:eastAsia="仿宋_GB2312" w:hint="eastAsia"/>
                <w:bCs/>
                <w:sz w:val="24"/>
              </w:rPr>
              <w:t xml:space="preserve">        万元</w:t>
            </w:r>
          </w:p>
        </w:tc>
      </w:tr>
      <w:tr w:rsidR="00EE5E25" w:rsidTr="00EE5E25">
        <w:trPr>
          <w:trHeight w:val="737"/>
          <w:jc w:val="center"/>
        </w:trPr>
        <w:tc>
          <w:tcPr>
            <w:tcW w:w="8848" w:type="dxa"/>
            <w:gridSpan w:val="14"/>
            <w:tcBorders>
              <w:top w:val="single" w:sz="4" w:space="0" w:color="auto"/>
              <w:left w:val="single" w:sz="4" w:space="0" w:color="auto"/>
              <w:bottom w:val="single" w:sz="4" w:space="0" w:color="auto"/>
              <w:right w:val="single" w:sz="4" w:space="0" w:color="auto"/>
            </w:tcBorders>
            <w:vAlign w:val="center"/>
            <w:hideMark/>
          </w:tcPr>
          <w:p w:rsidR="00EE5E25" w:rsidRDefault="00EE5E25">
            <w:pPr>
              <w:rPr>
                <w:rFonts w:eastAsia="黑体"/>
                <w:bCs/>
              </w:rPr>
            </w:pPr>
            <w:r>
              <w:rPr>
                <w:rFonts w:eastAsia="黑体" w:hint="eastAsia"/>
                <w:bCs/>
              </w:rPr>
              <w:t>三、项目主要内容</w:t>
            </w:r>
          </w:p>
        </w:tc>
      </w:tr>
      <w:tr w:rsidR="00EE5E25" w:rsidTr="00EE5E25">
        <w:trPr>
          <w:trHeight w:val="4513"/>
          <w:jc w:val="center"/>
        </w:trPr>
        <w:tc>
          <w:tcPr>
            <w:tcW w:w="8848" w:type="dxa"/>
            <w:gridSpan w:val="14"/>
            <w:tcBorders>
              <w:top w:val="single" w:sz="4" w:space="0" w:color="auto"/>
              <w:left w:val="single" w:sz="4" w:space="0" w:color="auto"/>
              <w:bottom w:val="single" w:sz="4" w:space="0" w:color="auto"/>
              <w:right w:val="single" w:sz="4" w:space="0" w:color="auto"/>
            </w:tcBorders>
          </w:tcPr>
          <w:p w:rsidR="00EE5E25" w:rsidRDefault="00EE5E25">
            <w:pPr>
              <w:spacing w:line="300" w:lineRule="auto"/>
              <w:rPr>
                <w:rFonts w:ascii="黑体" w:eastAsia="黑体"/>
                <w:sz w:val="24"/>
              </w:rPr>
            </w:pPr>
          </w:p>
        </w:tc>
      </w:tr>
      <w:tr w:rsidR="00EE5E25" w:rsidTr="00EE5E25">
        <w:trPr>
          <w:trHeight w:val="737"/>
          <w:jc w:val="center"/>
        </w:trPr>
        <w:tc>
          <w:tcPr>
            <w:tcW w:w="8848" w:type="dxa"/>
            <w:gridSpan w:val="14"/>
            <w:tcBorders>
              <w:top w:val="single" w:sz="4" w:space="0" w:color="auto"/>
              <w:left w:val="single" w:sz="4" w:space="0" w:color="auto"/>
              <w:bottom w:val="single" w:sz="4" w:space="0" w:color="auto"/>
              <w:right w:val="single" w:sz="4" w:space="0" w:color="auto"/>
            </w:tcBorders>
            <w:vAlign w:val="center"/>
            <w:hideMark/>
          </w:tcPr>
          <w:p w:rsidR="00EE5E25" w:rsidRDefault="00EE5E25">
            <w:pPr>
              <w:rPr>
                <w:rFonts w:eastAsia="黑体"/>
                <w:bCs/>
              </w:rPr>
            </w:pPr>
            <w:r>
              <w:rPr>
                <w:rFonts w:eastAsia="黑体" w:hint="eastAsia"/>
                <w:bCs/>
              </w:rPr>
              <w:lastRenderedPageBreak/>
              <w:t>四、申请资助人员情况（出访和接待项目填写）</w:t>
            </w:r>
          </w:p>
        </w:tc>
      </w:tr>
      <w:tr w:rsidR="00EE5E25" w:rsidTr="00EE5E25">
        <w:trPr>
          <w:trHeight w:val="651"/>
          <w:jc w:val="center"/>
        </w:trPr>
        <w:tc>
          <w:tcPr>
            <w:tcW w:w="1443" w:type="dxa"/>
            <w:gridSpan w:val="2"/>
            <w:tcBorders>
              <w:top w:val="single" w:sz="4" w:space="0" w:color="auto"/>
              <w:left w:val="single" w:sz="4" w:space="0" w:color="auto"/>
              <w:bottom w:val="single" w:sz="4" w:space="0" w:color="auto"/>
              <w:right w:val="single" w:sz="4" w:space="0" w:color="auto"/>
            </w:tcBorders>
            <w:vAlign w:val="center"/>
            <w:hideMark/>
          </w:tcPr>
          <w:p w:rsidR="00EE5E25" w:rsidRDefault="00EE5E25">
            <w:pPr>
              <w:jc w:val="center"/>
              <w:rPr>
                <w:rFonts w:ascii="宋体" w:hAnsi="宋体"/>
                <w:sz w:val="24"/>
              </w:rPr>
            </w:pPr>
            <w:r>
              <w:rPr>
                <w:rFonts w:ascii="宋体" w:hAnsi="宋体" w:hint="eastAsia"/>
                <w:bCs/>
              </w:rPr>
              <w:t>姓名</w:t>
            </w:r>
          </w:p>
        </w:tc>
        <w:tc>
          <w:tcPr>
            <w:tcW w:w="841" w:type="dxa"/>
            <w:gridSpan w:val="3"/>
            <w:tcBorders>
              <w:top w:val="single" w:sz="4" w:space="0" w:color="auto"/>
              <w:left w:val="single" w:sz="4" w:space="0" w:color="auto"/>
              <w:bottom w:val="single" w:sz="4" w:space="0" w:color="auto"/>
              <w:right w:val="single" w:sz="4" w:space="0" w:color="auto"/>
            </w:tcBorders>
            <w:vAlign w:val="center"/>
            <w:hideMark/>
          </w:tcPr>
          <w:p w:rsidR="00EE5E25" w:rsidRDefault="00EE5E25">
            <w:pPr>
              <w:jc w:val="center"/>
              <w:rPr>
                <w:rFonts w:ascii="宋体" w:hAnsi="宋体"/>
                <w:bCs/>
              </w:rPr>
            </w:pPr>
            <w:r>
              <w:rPr>
                <w:rFonts w:ascii="宋体" w:hAnsi="宋体" w:hint="eastAsia"/>
                <w:bCs/>
              </w:rPr>
              <w:t>性别</w:t>
            </w:r>
          </w:p>
        </w:tc>
        <w:tc>
          <w:tcPr>
            <w:tcW w:w="979" w:type="dxa"/>
            <w:tcBorders>
              <w:top w:val="single" w:sz="4" w:space="0" w:color="auto"/>
              <w:left w:val="single" w:sz="4" w:space="0" w:color="auto"/>
              <w:bottom w:val="single" w:sz="4" w:space="0" w:color="auto"/>
              <w:right w:val="single" w:sz="4" w:space="0" w:color="auto"/>
            </w:tcBorders>
            <w:vAlign w:val="center"/>
            <w:hideMark/>
          </w:tcPr>
          <w:p w:rsidR="00EE5E25" w:rsidRDefault="00EE5E25">
            <w:pPr>
              <w:jc w:val="center"/>
              <w:rPr>
                <w:rFonts w:ascii="宋体" w:hAnsi="宋体"/>
                <w:bCs/>
              </w:rPr>
            </w:pPr>
            <w:r>
              <w:rPr>
                <w:rFonts w:ascii="宋体" w:hAnsi="宋体" w:hint="eastAsia"/>
                <w:bCs/>
              </w:rPr>
              <w:t>出生</w:t>
            </w:r>
          </w:p>
          <w:p w:rsidR="00EE5E25" w:rsidRDefault="00EE5E25">
            <w:pPr>
              <w:jc w:val="center"/>
              <w:rPr>
                <w:rFonts w:ascii="宋体" w:hAnsi="宋体"/>
                <w:bCs/>
              </w:rPr>
            </w:pPr>
            <w:r>
              <w:rPr>
                <w:rFonts w:ascii="宋体" w:hAnsi="宋体" w:hint="eastAsia"/>
                <w:bCs/>
              </w:rPr>
              <w:t>年月</w:t>
            </w:r>
          </w:p>
        </w:tc>
        <w:tc>
          <w:tcPr>
            <w:tcW w:w="1842" w:type="dxa"/>
            <w:gridSpan w:val="4"/>
            <w:tcBorders>
              <w:top w:val="single" w:sz="4" w:space="0" w:color="auto"/>
              <w:left w:val="single" w:sz="4" w:space="0" w:color="auto"/>
              <w:bottom w:val="single" w:sz="4" w:space="0" w:color="auto"/>
              <w:right w:val="single" w:sz="4" w:space="0" w:color="auto"/>
            </w:tcBorders>
            <w:vAlign w:val="center"/>
            <w:hideMark/>
          </w:tcPr>
          <w:p w:rsidR="00EE5E25" w:rsidRDefault="00EE5E25">
            <w:pPr>
              <w:jc w:val="center"/>
              <w:rPr>
                <w:rFonts w:ascii="宋体" w:hAnsi="宋体"/>
                <w:bCs/>
              </w:rPr>
            </w:pPr>
            <w:r>
              <w:rPr>
                <w:rFonts w:ascii="宋体" w:hAnsi="宋体" w:hint="eastAsia"/>
                <w:bCs/>
              </w:rPr>
              <w:t>工作单位</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EE5E25" w:rsidRDefault="00EE5E25">
            <w:pPr>
              <w:jc w:val="center"/>
              <w:rPr>
                <w:rFonts w:ascii="宋体" w:hAnsi="宋体"/>
                <w:bCs/>
              </w:rPr>
            </w:pPr>
            <w:r>
              <w:rPr>
                <w:rFonts w:ascii="宋体" w:hAnsi="宋体" w:hint="eastAsia"/>
                <w:bCs/>
              </w:rPr>
              <w:t>职务/职称</w:t>
            </w:r>
          </w:p>
        </w:tc>
        <w:tc>
          <w:tcPr>
            <w:tcW w:w="2183" w:type="dxa"/>
            <w:gridSpan w:val="2"/>
            <w:tcBorders>
              <w:top w:val="single" w:sz="4" w:space="0" w:color="auto"/>
              <w:left w:val="single" w:sz="4" w:space="0" w:color="auto"/>
              <w:bottom w:val="single" w:sz="4" w:space="0" w:color="auto"/>
              <w:right w:val="single" w:sz="4" w:space="0" w:color="auto"/>
            </w:tcBorders>
            <w:vAlign w:val="center"/>
            <w:hideMark/>
          </w:tcPr>
          <w:p w:rsidR="00EE5E25" w:rsidRDefault="00EE5E25">
            <w:pPr>
              <w:jc w:val="center"/>
              <w:rPr>
                <w:rFonts w:ascii="宋体" w:hAnsi="宋体"/>
                <w:bCs/>
              </w:rPr>
            </w:pPr>
            <w:r>
              <w:rPr>
                <w:rFonts w:ascii="宋体" w:hAnsi="宋体" w:hint="eastAsia"/>
                <w:bCs/>
              </w:rPr>
              <w:t>国际组织任职</w:t>
            </w:r>
          </w:p>
        </w:tc>
      </w:tr>
      <w:tr w:rsidR="00EE5E25" w:rsidTr="00EE5E25">
        <w:trPr>
          <w:trHeight w:val="648"/>
          <w:jc w:val="center"/>
        </w:trPr>
        <w:tc>
          <w:tcPr>
            <w:tcW w:w="1443" w:type="dxa"/>
            <w:gridSpan w:val="2"/>
            <w:tcBorders>
              <w:top w:val="single" w:sz="4" w:space="0" w:color="auto"/>
              <w:left w:val="single" w:sz="4" w:space="0" w:color="auto"/>
              <w:bottom w:val="single" w:sz="4" w:space="0" w:color="auto"/>
              <w:right w:val="single" w:sz="4" w:space="0" w:color="auto"/>
            </w:tcBorders>
          </w:tcPr>
          <w:p w:rsidR="00EE5E25" w:rsidRDefault="00EE5E25">
            <w:pPr>
              <w:spacing w:line="300" w:lineRule="auto"/>
              <w:rPr>
                <w:rFonts w:ascii="黑体" w:eastAsia="黑体"/>
                <w:sz w:val="24"/>
              </w:rPr>
            </w:pPr>
          </w:p>
        </w:tc>
        <w:tc>
          <w:tcPr>
            <w:tcW w:w="841" w:type="dxa"/>
            <w:gridSpan w:val="3"/>
            <w:tcBorders>
              <w:top w:val="single" w:sz="4" w:space="0" w:color="auto"/>
              <w:left w:val="single" w:sz="4" w:space="0" w:color="auto"/>
              <w:bottom w:val="single" w:sz="4" w:space="0" w:color="auto"/>
              <w:right w:val="single" w:sz="4" w:space="0" w:color="auto"/>
            </w:tcBorders>
          </w:tcPr>
          <w:p w:rsidR="00EE5E25" w:rsidRDefault="00EE5E25">
            <w:pPr>
              <w:spacing w:line="300" w:lineRule="auto"/>
              <w:rPr>
                <w:rFonts w:ascii="黑体" w:eastAsia="黑体"/>
                <w:sz w:val="24"/>
              </w:rPr>
            </w:pPr>
          </w:p>
        </w:tc>
        <w:tc>
          <w:tcPr>
            <w:tcW w:w="979" w:type="dxa"/>
            <w:tcBorders>
              <w:top w:val="single" w:sz="4" w:space="0" w:color="auto"/>
              <w:left w:val="single" w:sz="4" w:space="0" w:color="auto"/>
              <w:bottom w:val="single" w:sz="4" w:space="0" w:color="auto"/>
              <w:right w:val="single" w:sz="4" w:space="0" w:color="auto"/>
            </w:tcBorders>
          </w:tcPr>
          <w:p w:rsidR="00EE5E25" w:rsidRDefault="00EE5E25">
            <w:pPr>
              <w:spacing w:line="300" w:lineRule="auto"/>
              <w:rPr>
                <w:rFonts w:ascii="黑体" w:eastAsia="黑体"/>
                <w:sz w:val="24"/>
              </w:rPr>
            </w:pPr>
          </w:p>
        </w:tc>
        <w:tc>
          <w:tcPr>
            <w:tcW w:w="1842" w:type="dxa"/>
            <w:gridSpan w:val="4"/>
            <w:tcBorders>
              <w:top w:val="single" w:sz="4" w:space="0" w:color="auto"/>
              <w:left w:val="single" w:sz="4" w:space="0" w:color="auto"/>
              <w:bottom w:val="single" w:sz="4" w:space="0" w:color="auto"/>
              <w:right w:val="single" w:sz="4" w:space="0" w:color="auto"/>
            </w:tcBorders>
          </w:tcPr>
          <w:p w:rsidR="00EE5E25" w:rsidRDefault="00EE5E25">
            <w:pPr>
              <w:spacing w:line="300" w:lineRule="auto"/>
              <w:rPr>
                <w:rFonts w:ascii="黑体" w:eastAsia="黑体"/>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EE5E25" w:rsidRDefault="00EE5E25">
            <w:pPr>
              <w:spacing w:line="300" w:lineRule="auto"/>
              <w:rPr>
                <w:rFonts w:ascii="黑体" w:eastAsia="黑体"/>
                <w:sz w:val="24"/>
              </w:rPr>
            </w:pPr>
          </w:p>
        </w:tc>
        <w:tc>
          <w:tcPr>
            <w:tcW w:w="2183" w:type="dxa"/>
            <w:gridSpan w:val="2"/>
            <w:tcBorders>
              <w:top w:val="single" w:sz="4" w:space="0" w:color="auto"/>
              <w:left w:val="single" w:sz="4" w:space="0" w:color="auto"/>
              <w:bottom w:val="single" w:sz="4" w:space="0" w:color="auto"/>
              <w:right w:val="single" w:sz="4" w:space="0" w:color="auto"/>
            </w:tcBorders>
          </w:tcPr>
          <w:p w:rsidR="00EE5E25" w:rsidRDefault="00EE5E25">
            <w:pPr>
              <w:spacing w:line="300" w:lineRule="auto"/>
              <w:rPr>
                <w:rFonts w:ascii="黑体" w:eastAsia="黑体"/>
                <w:sz w:val="24"/>
              </w:rPr>
            </w:pPr>
          </w:p>
        </w:tc>
      </w:tr>
      <w:tr w:rsidR="00EE5E25" w:rsidTr="00EE5E25">
        <w:trPr>
          <w:trHeight w:val="648"/>
          <w:jc w:val="center"/>
        </w:trPr>
        <w:tc>
          <w:tcPr>
            <w:tcW w:w="1443" w:type="dxa"/>
            <w:gridSpan w:val="2"/>
            <w:tcBorders>
              <w:top w:val="single" w:sz="4" w:space="0" w:color="auto"/>
              <w:left w:val="single" w:sz="4" w:space="0" w:color="auto"/>
              <w:bottom w:val="single" w:sz="4" w:space="0" w:color="auto"/>
              <w:right w:val="single" w:sz="4" w:space="0" w:color="auto"/>
            </w:tcBorders>
          </w:tcPr>
          <w:p w:rsidR="00EE5E25" w:rsidRDefault="00EE5E25">
            <w:pPr>
              <w:spacing w:line="300" w:lineRule="auto"/>
              <w:rPr>
                <w:rFonts w:ascii="黑体" w:eastAsia="黑体"/>
                <w:sz w:val="24"/>
              </w:rPr>
            </w:pPr>
          </w:p>
        </w:tc>
        <w:tc>
          <w:tcPr>
            <w:tcW w:w="841" w:type="dxa"/>
            <w:gridSpan w:val="3"/>
            <w:tcBorders>
              <w:top w:val="single" w:sz="4" w:space="0" w:color="auto"/>
              <w:left w:val="single" w:sz="4" w:space="0" w:color="auto"/>
              <w:bottom w:val="single" w:sz="4" w:space="0" w:color="auto"/>
              <w:right w:val="single" w:sz="4" w:space="0" w:color="auto"/>
            </w:tcBorders>
          </w:tcPr>
          <w:p w:rsidR="00EE5E25" w:rsidRDefault="00EE5E25">
            <w:pPr>
              <w:spacing w:line="300" w:lineRule="auto"/>
              <w:rPr>
                <w:rFonts w:ascii="黑体" w:eastAsia="黑体"/>
                <w:sz w:val="24"/>
              </w:rPr>
            </w:pPr>
          </w:p>
        </w:tc>
        <w:tc>
          <w:tcPr>
            <w:tcW w:w="979" w:type="dxa"/>
            <w:tcBorders>
              <w:top w:val="single" w:sz="4" w:space="0" w:color="auto"/>
              <w:left w:val="single" w:sz="4" w:space="0" w:color="auto"/>
              <w:bottom w:val="single" w:sz="4" w:space="0" w:color="auto"/>
              <w:right w:val="single" w:sz="4" w:space="0" w:color="auto"/>
            </w:tcBorders>
          </w:tcPr>
          <w:p w:rsidR="00EE5E25" w:rsidRDefault="00EE5E25">
            <w:pPr>
              <w:spacing w:line="300" w:lineRule="auto"/>
              <w:rPr>
                <w:rFonts w:ascii="黑体" w:eastAsia="黑体"/>
                <w:sz w:val="24"/>
              </w:rPr>
            </w:pPr>
          </w:p>
        </w:tc>
        <w:tc>
          <w:tcPr>
            <w:tcW w:w="1842" w:type="dxa"/>
            <w:gridSpan w:val="4"/>
            <w:tcBorders>
              <w:top w:val="single" w:sz="4" w:space="0" w:color="auto"/>
              <w:left w:val="single" w:sz="4" w:space="0" w:color="auto"/>
              <w:bottom w:val="single" w:sz="4" w:space="0" w:color="auto"/>
              <w:right w:val="single" w:sz="4" w:space="0" w:color="auto"/>
            </w:tcBorders>
          </w:tcPr>
          <w:p w:rsidR="00EE5E25" w:rsidRDefault="00EE5E25">
            <w:pPr>
              <w:spacing w:line="300" w:lineRule="auto"/>
              <w:rPr>
                <w:rFonts w:ascii="黑体" w:eastAsia="黑体"/>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EE5E25" w:rsidRDefault="00EE5E25">
            <w:pPr>
              <w:spacing w:line="300" w:lineRule="auto"/>
              <w:rPr>
                <w:rFonts w:ascii="黑体" w:eastAsia="黑体"/>
                <w:sz w:val="24"/>
              </w:rPr>
            </w:pPr>
          </w:p>
        </w:tc>
        <w:tc>
          <w:tcPr>
            <w:tcW w:w="2183" w:type="dxa"/>
            <w:gridSpan w:val="2"/>
            <w:tcBorders>
              <w:top w:val="single" w:sz="4" w:space="0" w:color="auto"/>
              <w:left w:val="single" w:sz="4" w:space="0" w:color="auto"/>
              <w:bottom w:val="single" w:sz="4" w:space="0" w:color="auto"/>
              <w:right w:val="single" w:sz="4" w:space="0" w:color="auto"/>
            </w:tcBorders>
          </w:tcPr>
          <w:p w:rsidR="00EE5E25" w:rsidRDefault="00EE5E25">
            <w:pPr>
              <w:spacing w:line="300" w:lineRule="auto"/>
              <w:rPr>
                <w:rFonts w:ascii="黑体" w:eastAsia="黑体"/>
                <w:sz w:val="24"/>
              </w:rPr>
            </w:pPr>
          </w:p>
        </w:tc>
      </w:tr>
      <w:tr w:rsidR="00EE5E25" w:rsidTr="00EE5E25">
        <w:trPr>
          <w:trHeight w:val="648"/>
          <w:jc w:val="center"/>
        </w:trPr>
        <w:tc>
          <w:tcPr>
            <w:tcW w:w="1443" w:type="dxa"/>
            <w:gridSpan w:val="2"/>
            <w:tcBorders>
              <w:top w:val="single" w:sz="4" w:space="0" w:color="auto"/>
              <w:left w:val="single" w:sz="4" w:space="0" w:color="auto"/>
              <w:bottom w:val="single" w:sz="4" w:space="0" w:color="auto"/>
              <w:right w:val="single" w:sz="4" w:space="0" w:color="auto"/>
            </w:tcBorders>
          </w:tcPr>
          <w:p w:rsidR="00EE5E25" w:rsidRDefault="00EE5E25">
            <w:pPr>
              <w:spacing w:line="300" w:lineRule="auto"/>
              <w:rPr>
                <w:rFonts w:ascii="黑体" w:eastAsia="黑体"/>
                <w:sz w:val="24"/>
              </w:rPr>
            </w:pPr>
          </w:p>
        </w:tc>
        <w:tc>
          <w:tcPr>
            <w:tcW w:w="841" w:type="dxa"/>
            <w:gridSpan w:val="3"/>
            <w:tcBorders>
              <w:top w:val="single" w:sz="4" w:space="0" w:color="auto"/>
              <w:left w:val="single" w:sz="4" w:space="0" w:color="auto"/>
              <w:bottom w:val="single" w:sz="4" w:space="0" w:color="auto"/>
              <w:right w:val="single" w:sz="4" w:space="0" w:color="auto"/>
            </w:tcBorders>
          </w:tcPr>
          <w:p w:rsidR="00EE5E25" w:rsidRDefault="00EE5E25">
            <w:pPr>
              <w:spacing w:line="300" w:lineRule="auto"/>
              <w:rPr>
                <w:rFonts w:ascii="黑体" w:eastAsia="黑体"/>
                <w:sz w:val="24"/>
              </w:rPr>
            </w:pPr>
          </w:p>
        </w:tc>
        <w:tc>
          <w:tcPr>
            <w:tcW w:w="979" w:type="dxa"/>
            <w:tcBorders>
              <w:top w:val="single" w:sz="4" w:space="0" w:color="auto"/>
              <w:left w:val="single" w:sz="4" w:space="0" w:color="auto"/>
              <w:bottom w:val="single" w:sz="4" w:space="0" w:color="auto"/>
              <w:right w:val="single" w:sz="4" w:space="0" w:color="auto"/>
            </w:tcBorders>
          </w:tcPr>
          <w:p w:rsidR="00EE5E25" w:rsidRDefault="00EE5E25">
            <w:pPr>
              <w:spacing w:line="300" w:lineRule="auto"/>
              <w:rPr>
                <w:rFonts w:ascii="黑体" w:eastAsia="黑体"/>
                <w:sz w:val="24"/>
              </w:rPr>
            </w:pPr>
          </w:p>
        </w:tc>
        <w:tc>
          <w:tcPr>
            <w:tcW w:w="1842" w:type="dxa"/>
            <w:gridSpan w:val="4"/>
            <w:tcBorders>
              <w:top w:val="single" w:sz="4" w:space="0" w:color="auto"/>
              <w:left w:val="single" w:sz="4" w:space="0" w:color="auto"/>
              <w:bottom w:val="single" w:sz="4" w:space="0" w:color="auto"/>
              <w:right w:val="single" w:sz="4" w:space="0" w:color="auto"/>
            </w:tcBorders>
          </w:tcPr>
          <w:p w:rsidR="00EE5E25" w:rsidRDefault="00EE5E25">
            <w:pPr>
              <w:spacing w:line="300" w:lineRule="auto"/>
              <w:rPr>
                <w:rFonts w:ascii="黑体" w:eastAsia="黑体"/>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EE5E25" w:rsidRDefault="00EE5E25">
            <w:pPr>
              <w:spacing w:line="300" w:lineRule="auto"/>
              <w:rPr>
                <w:rFonts w:ascii="黑体" w:eastAsia="黑体"/>
                <w:sz w:val="24"/>
              </w:rPr>
            </w:pPr>
          </w:p>
        </w:tc>
        <w:tc>
          <w:tcPr>
            <w:tcW w:w="2183" w:type="dxa"/>
            <w:gridSpan w:val="2"/>
            <w:tcBorders>
              <w:top w:val="single" w:sz="4" w:space="0" w:color="auto"/>
              <w:left w:val="single" w:sz="4" w:space="0" w:color="auto"/>
              <w:bottom w:val="single" w:sz="4" w:space="0" w:color="auto"/>
              <w:right w:val="single" w:sz="4" w:space="0" w:color="auto"/>
            </w:tcBorders>
          </w:tcPr>
          <w:p w:rsidR="00EE5E25" w:rsidRDefault="00EE5E25">
            <w:pPr>
              <w:spacing w:line="300" w:lineRule="auto"/>
              <w:rPr>
                <w:rFonts w:ascii="黑体" w:eastAsia="黑体"/>
                <w:sz w:val="24"/>
              </w:rPr>
            </w:pPr>
          </w:p>
        </w:tc>
      </w:tr>
      <w:tr w:rsidR="00EE5E25" w:rsidTr="00EE5E25">
        <w:trPr>
          <w:trHeight w:val="737"/>
          <w:jc w:val="center"/>
        </w:trPr>
        <w:tc>
          <w:tcPr>
            <w:tcW w:w="8848" w:type="dxa"/>
            <w:gridSpan w:val="14"/>
            <w:tcBorders>
              <w:top w:val="single" w:sz="4" w:space="0" w:color="auto"/>
              <w:left w:val="single" w:sz="4" w:space="0" w:color="auto"/>
              <w:bottom w:val="single" w:sz="4" w:space="0" w:color="auto"/>
              <w:right w:val="single" w:sz="4" w:space="0" w:color="auto"/>
            </w:tcBorders>
            <w:vAlign w:val="center"/>
            <w:hideMark/>
          </w:tcPr>
          <w:p w:rsidR="00EE5E25" w:rsidRDefault="00EE5E25">
            <w:pPr>
              <w:rPr>
                <w:rFonts w:eastAsia="黑体"/>
                <w:bCs/>
              </w:rPr>
            </w:pPr>
            <w:r>
              <w:rPr>
                <w:rFonts w:eastAsia="黑体" w:hint="eastAsia"/>
                <w:bCs/>
              </w:rPr>
              <w:t>五、项目申请理由及必要性</w:t>
            </w:r>
          </w:p>
        </w:tc>
      </w:tr>
      <w:tr w:rsidR="00EE5E25" w:rsidTr="00EE5E25">
        <w:trPr>
          <w:trHeight w:val="3198"/>
          <w:jc w:val="center"/>
        </w:trPr>
        <w:tc>
          <w:tcPr>
            <w:tcW w:w="8848" w:type="dxa"/>
            <w:gridSpan w:val="14"/>
            <w:tcBorders>
              <w:top w:val="single" w:sz="4" w:space="0" w:color="auto"/>
              <w:left w:val="single" w:sz="4" w:space="0" w:color="auto"/>
              <w:bottom w:val="single" w:sz="4" w:space="0" w:color="auto"/>
              <w:right w:val="single" w:sz="4" w:space="0" w:color="auto"/>
            </w:tcBorders>
          </w:tcPr>
          <w:p w:rsidR="00EE5E25" w:rsidRDefault="00EE5E25">
            <w:pPr>
              <w:spacing w:line="300" w:lineRule="auto"/>
              <w:rPr>
                <w:rFonts w:ascii="黑体" w:eastAsia="黑体"/>
                <w:sz w:val="24"/>
              </w:rPr>
            </w:pPr>
          </w:p>
        </w:tc>
      </w:tr>
      <w:tr w:rsidR="00EE5E25" w:rsidTr="00EE5E25">
        <w:trPr>
          <w:trHeight w:val="737"/>
          <w:jc w:val="center"/>
        </w:trPr>
        <w:tc>
          <w:tcPr>
            <w:tcW w:w="8848" w:type="dxa"/>
            <w:gridSpan w:val="14"/>
            <w:tcBorders>
              <w:top w:val="single" w:sz="4" w:space="0" w:color="auto"/>
              <w:left w:val="single" w:sz="4" w:space="0" w:color="auto"/>
              <w:bottom w:val="single" w:sz="4" w:space="0" w:color="auto"/>
              <w:right w:val="single" w:sz="4" w:space="0" w:color="auto"/>
            </w:tcBorders>
            <w:vAlign w:val="center"/>
            <w:hideMark/>
          </w:tcPr>
          <w:p w:rsidR="00EE5E25" w:rsidRDefault="00EE5E25">
            <w:pPr>
              <w:rPr>
                <w:rFonts w:eastAsia="黑体"/>
                <w:bCs/>
              </w:rPr>
            </w:pPr>
            <w:r>
              <w:rPr>
                <w:rFonts w:eastAsia="黑体" w:hint="eastAsia"/>
                <w:bCs/>
              </w:rPr>
              <w:t>六、项目总体目标及预期绩效</w:t>
            </w:r>
          </w:p>
        </w:tc>
      </w:tr>
      <w:tr w:rsidR="00EE5E25" w:rsidTr="00EE5E25">
        <w:trPr>
          <w:trHeight w:val="5268"/>
          <w:jc w:val="center"/>
        </w:trPr>
        <w:tc>
          <w:tcPr>
            <w:tcW w:w="8848" w:type="dxa"/>
            <w:gridSpan w:val="14"/>
            <w:tcBorders>
              <w:top w:val="single" w:sz="4" w:space="0" w:color="auto"/>
              <w:left w:val="single" w:sz="4" w:space="0" w:color="auto"/>
              <w:bottom w:val="single" w:sz="4" w:space="0" w:color="auto"/>
              <w:right w:val="single" w:sz="4" w:space="0" w:color="auto"/>
            </w:tcBorders>
          </w:tcPr>
          <w:p w:rsidR="00EE5E25" w:rsidRDefault="00EE5E25">
            <w:pPr>
              <w:spacing w:line="420" w:lineRule="exact"/>
              <w:ind w:firstLineChars="200" w:firstLine="480"/>
              <w:rPr>
                <w:rFonts w:ascii="黑体" w:eastAsia="黑体"/>
                <w:sz w:val="24"/>
              </w:rPr>
            </w:pPr>
          </w:p>
        </w:tc>
      </w:tr>
      <w:tr w:rsidR="00EE5E25" w:rsidTr="00EE5E25">
        <w:trPr>
          <w:trHeight w:val="694"/>
          <w:jc w:val="center"/>
        </w:trPr>
        <w:tc>
          <w:tcPr>
            <w:tcW w:w="8848" w:type="dxa"/>
            <w:gridSpan w:val="14"/>
            <w:tcBorders>
              <w:top w:val="single" w:sz="4" w:space="0" w:color="auto"/>
              <w:left w:val="single" w:sz="4" w:space="0" w:color="auto"/>
              <w:bottom w:val="single" w:sz="4" w:space="0" w:color="auto"/>
              <w:right w:val="single" w:sz="4" w:space="0" w:color="auto"/>
            </w:tcBorders>
            <w:vAlign w:val="center"/>
            <w:hideMark/>
          </w:tcPr>
          <w:p w:rsidR="00EE5E25" w:rsidRDefault="00EE5E25">
            <w:pPr>
              <w:rPr>
                <w:rFonts w:eastAsia="黑体"/>
                <w:bCs/>
              </w:rPr>
            </w:pPr>
            <w:r>
              <w:rPr>
                <w:rFonts w:eastAsia="黑体" w:hint="eastAsia"/>
                <w:bCs/>
              </w:rPr>
              <w:lastRenderedPageBreak/>
              <w:t>七、项目组织实施条件</w:t>
            </w:r>
          </w:p>
        </w:tc>
      </w:tr>
      <w:tr w:rsidR="00EE5E25" w:rsidTr="00EE5E25">
        <w:trPr>
          <w:trHeight w:val="1691"/>
          <w:jc w:val="center"/>
        </w:trPr>
        <w:tc>
          <w:tcPr>
            <w:tcW w:w="8848" w:type="dxa"/>
            <w:gridSpan w:val="14"/>
            <w:tcBorders>
              <w:top w:val="single" w:sz="4" w:space="0" w:color="auto"/>
              <w:left w:val="single" w:sz="4" w:space="0" w:color="auto"/>
              <w:bottom w:val="single" w:sz="4" w:space="0" w:color="auto"/>
              <w:right w:val="single" w:sz="4" w:space="0" w:color="auto"/>
            </w:tcBorders>
            <w:vAlign w:val="center"/>
          </w:tcPr>
          <w:p w:rsidR="00EE5E25" w:rsidRDefault="00EE5E25">
            <w:pPr>
              <w:spacing w:before="100" w:line="440" w:lineRule="exact"/>
              <w:rPr>
                <w:rFonts w:eastAsia="黑体"/>
                <w:bCs/>
              </w:rPr>
            </w:pPr>
          </w:p>
        </w:tc>
      </w:tr>
      <w:tr w:rsidR="00EE5E25" w:rsidTr="00EE5E25">
        <w:trPr>
          <w:trHeight w:val="415"/>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hideMark/>
          </w:tcPr>
          <w:p w:rsidR="00EE5E25" w:rsidRDefault="00EE5E25">
            <w:pPr>
              <w:rPr>
                <w:rFonts w:eastAsia="黑体"/>
                <w:bCs/>
              </w:rPr>
            </w:pPr>
            <w:r>
              <w:rPr>
                <w:rFonts w:eastAsia="黑体" w:hint="eastAsia"/>
                <w:bCs/>
              </w:rPr>
              <w:t>八、项目经费预算</w:t>
            </w:r>
          </w:p>
        </w:tc>
      </w:tr>
      <w:tr w:rsidR="00EE5E25" w:rsidTr="00EE5E25">
        <w:trPr>
          <w:trHeight w:val="1407"/>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tcPr>
          <w:p w:rsidR="00EE5E25" w:rsidRDefault="00EE5E25">
            <w:pPr>
              <w:widowControl/>
              <w:overflowPunct w:val="0"/>
              <w:autoSpaceDE w:val="0"/>
              <w:autoSpaceDN w:val="0"/>
              <w:adjustRightInd w:val="0"/>
              <w:spacing w:line="400" w:lineRule="exact"/>
              <w:jc w:val="left"/>
              <w:textAlignment w:val="baseline"/>
              <w:rPr>
                <w:rFonts w:ascii="黑体" w:eastAsia="黑体" w:hAnsi="宋体"/>
                <w:bCs/>
                <w:kern w:val="0"/>
                <w:sz w:val="24"/>
              </w:rPr>
            </w:pPr>
          </w:p>
          <w:p w:rsidR="00EE5E25" w:rsidRDefault="00EE5E25">
            <w:pPr>
              <w:widowControl/>
              <w:overflowPunct w:val="0"/>
              <w:autoSpaceDE w:val="0"/>
              <w:autoSpaceDN w:val="0"/>
              <w:adjustRightInd w:val="0"/>
              <w:spacing w:line="400" w:lineRule="exact"/>
              <w:jc w:val="left"/>
              <w:textAlignment w:val="baseline"/>
              <w:rPr>
                <w:rFonts w:ascii="黑体" w:eastAsia="黑体" w:hAnsi="宋体" w:hint="eastAsia"/>
                <w:bCs/>
                <w:kern w:val="0"/>
                <w:sz w:val="24"/>
              </w:rPr>
            </w:pPr>
          </w:p>
          <w:p w:rsidR="00EE5E25" w:rsidRDefault="00EE5E25">
            <w:pPr>
              <w:widowControl/>
              <w:overflowPunct w:val="0"/>
              <w:autoSpaceDE w:val="0"/>
              <w:autoSpaceDN w:val="0"/>
              <w:adjustRightInd w:val="0"/>
              <w:spacing w:line="400" w:lineRule="exact"/>
              <w:jc w:val="left"/>
              <w:textAlignment w:val="baseline"/>
              <w:rPr>
                <w:rFonts w:ascii="黑体" w:eastAsia="黑体"/>
                <w:bCs/>
                <w:kern w:val="0"/>
                <w:sz w:val="24"/>
              </w:rPr>
            </w:pPr>
            <w:r>
              <w:rPr>
                <w:rFonts w:ascii="黑体" w:eastAsia="黑体" w:hAnsi="宋体" w:hint="eastAsia"/>
                <w:bCs/>
                <w:kern w:val="0"/>
                <w:sz w:val="24"/>
              </w:rPr>
              <w:t xml:space="preserve">经费预算表                                   </w:t>
            </w:r>
            <w:r>
              <w:rPr>
                <w:rFonts w:ascii="仿宋_GB2312" w:eastAsia="仿宋_GB2312" w:hAnsi="宋体" w:hint="eastAsia"/>
                <w:bCs/>
                <w:kern w:val="0"/>
                <w:sz w:val="24"/>
              </w:rPr>
              <w:t>单位：万元</w:t>
            </w:r>
          </w:p>
        </w:tc>
      </w:tr>
      <w:tr w:rsidR="00EE5E25" w:rsidTr="00EE5E25">
        <w:trPr>
          <w:trHeight w:val="602"/>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hideMark/>
          </w:tcPr>
          <w:p w:rsidR="00EE5E25" w:rsidRDefault="00EE5E25">
            <w:pPr>
              <w:widowControl/>
              <w:overflowPunct w:val="0"/>
              <w:autoSpaceDE w:val="0"/>
              <w:autoSpaceDN w:val="0"/>
              <w:adjustRightInd w:val="0"/>
              <w:spacing w:line="400" w:lineRule="exact"/>
              <w:jc w:val="center"/>
              <w:textAlignment w:val="baseline"/>
              <w:rPr>
                <w:rFonts w:ascii="黑体" w:eastAsia="黑体"/>
                <w:kern w:val="0"/>
                <w:sz w:val="24"/>
              </w:rPr>
            </w:pPr>
            <w:r>
              <w:rPr>
                <w:rFonts w:ascii="黑体" w:eastAsia="黑体" w:hint="eastAsia"/>
                <w:kern w:val="0"/>
                <w:sz w:val="24"/>
              </w:rPr>
              <w:t>支出预算明细</w:t>
            </w:r>
          </w:p>
        </w:tc>
      </w:tr>
      <w:tr w:rsidR="00EE5E25" w:rsidTr="00EE5E25">
        <w:trPr>
          <w:trHeight w:val="639"/>
          <w:jc w:val="center"/>
        </w:trPr>
        <w:tc>
          <w:tcPr>
            <w:tcW w:w="1327" w:type="dxa"/>
            <w:tcBorders>
              <w:top w:val="single" w:sz="4" w:space="0" w:color="auto"/>
              <w:left w:val="single" w:sz="4" w:space="0" w:color="000000"/>
              <w:bottom w:val="single" w:sz="4" w:space="0" w:color="auto"/>
              <w:right w:val="single" w:sz="4" w:space="0" w:color="000000"/>
            </w:tcBorders>
            <w:vAlign w:val="center"/>
            <w:hideMark/>
          </w:tcPr>
          <w:p w:rsidR="00EE5E25" w:rsidRDefault="00EE5E25">
            <w:pPr>
              <w:widowControl/>
              <w:overflowPunct w:val="0"/>
              <w:autoSpaceDE w:val="0"/>
              <w:autoSpaceDN w:val="0"/>
              <w:adjustRightInd w:val="0"/>
              <w:spacing w:line="400" w:lineRule="exact"/>
              <w:jc w:val="center"/>
              <w:textAlignment w:val="baseline"/>
              <w:rPr>
                <w:rFonts w:ascii="黑体" w:eastAsia="黑体"/>
                <w:kern w:val="0"/>
                <w:sz w:val="24"/>
              </w:rPr>
            </w:pPr>
            <w:r>
              <w:rPr>
                <w:rFonts w:ascii="黑体" w:eastAsia="黑体" w:hint="eastAsia"/>
                <w:kern w:val="0"/>
                <w:sz w:val="24"/>
              </w:rPr>
              <w:t>编号</w:t>
            </w:r>
          </w:p>
        </w:tc>
        <w:tc>
          <w:tcPr>
            <w:tcW w:w="3691" w:type="dxa"/>
            <w:gridSpan w:val="8"/>
            <w:tcBorders>
              <w:top w:val="single" w:sz="4" w:space="0" w:color="auto"/>
              <w:left w:val="single" w:sz="4" w:space="0" w:color="000000"/>
              <w:bottom w:val="single" w:sz="4" w:space="0" w:color="auto"/>
              <w:right w:val="single" w:sz="4" w:space="0" w:color="000000"/>
            </w:tcBorders>
            <w:vAlign w:val="center"/>
            <w:hideMark/>
          </w:tcPr>
          <w:p w:rsidR="00EE5E25" w:rsidRDefault="00EE5E25">
            <w:pPr>
              <w:widowControl/>
              <w:overflowPunct w:val="0"/>
              <w:autoSpaceDE w:val="0"/>
              <w:autoSpaceDN w:val="0"/>
              <w:adjustRightInd w:val="0"/>
              <w:spacing w:line="400" w:lineRule="exact"/>
              <w:jc w:val="center"/>
              <w:textAlignment w:val="baseline"/>
              <w:rPr>
                <w:rFonts w:ascii="黑体" w:eastAsia="黑体"/>
                <w:kern w:val="0"/>
                <w:sz w:val="24"/>
              </w:rPr>
            </w:pPr>
            <w:r>
              <w:rPr>
                <w:rFonts w:ascii="黑体" w:eastAsia="黑体" w:hint="eastAsia"/>
                <w:kern w:val="0"/>
                <w:sz w:val="24"/>
              </w:rPr>
              <w:t>支出内容</w:t>
            </w:r>
          </w:p>
        </w:tc>
        <w:tc>
          <w:tcPr>
            <w:tcW w:w="1647" w:type="dxa"/>
            <w:gridSpan w:val="3"/>
            <w:tcBorders>
              <w:top w:val="single" w:sz="4" w:space="0" w:color="auto"/>
              <w:left w:val="single" w:sz="4" w:space="0" w:color="000000"/>
              <w:bottom w:val="single" w:sz="4" w:space="0" w:color="auto"/>
              <w:right w:val="single" w:sz="4" w:space="0" w:color="000000"/>
            </w:tcBorders>
            <w:vAlign w:val="center"/>
            <w:hideMark/>
          </w:tcPr>
          <w:p w:rsidR="00EE5E25" w:rsidRDefault="00EE5E25">
            <w:pPr>
              <w:widowControl/>
              <w:overflowPunct w:val="0"/>
              <w:autoSpaceDE w:val="0"/>
              <w:autoSpaceDN w:val="0"/>
              <w:adjustRightInd w:val="0"/>
              <w:spacing w:line="400" w:lineRule="exact"/>
              <w:jc w:val="center"/>
              <w:textAlignment w:val="baseline"/>
              <w:rPr>
                <w:rFonts w:ascii="黑体" w:eastAsia="黑体"/>
                <w:kern w:val="0"/>
                <w:sz w:val="24"/>
              </w:rPr>
            </w:pPr>
            <w:r>
              <w:rPr>
                <w:rFonts w:ascii="黑体" w:eastAsia="黑体" w:hint="eastAsia"/>
                <w:kern w:val="0"/>
                <w:sz w:val="24"/>
              </w:rPr>
              <w:t>金额</w:t>
            </w:r>
          </w:p>
        </w:tc>
        <w:tc>
          <w:tcPr>
            <w:tcW w:w="2183" w:type="dxa"/>
            <w:gridSpan w:val="2"/>
            <w:tcBorders>
              <w:top w:val="single" w:sz="4" w:space="0" w:color="auto"/>
              <w:left w:val="single" w:sz="4" w:space="0" w:color="000000"/>
              <w:bottom w:val="single" w:sz="4" w:space="0" w:color="auto"/>
              <w:right w:val="single" w:sz="4" w:space="0" w:color="000000"/>
            </w:tcBorders>
            <w:vAlign w:val="center"/>
            <w:hideMark/>
          </w:tcPr>
          <w:p w:rsidR="00EE5E25" w:rsidRDefault="00EE5E25">
            <w:pPr>
              <w:widowControl/>
              <w:overflowPunct w:val="0"/>
              <w:autoSpaceDE w:val="0"/>
              <w:autoSpaceDN w:val="0"/>
              <w:adjustRightInd w:val="0"/>
              <w:spacing w:line="400" w:lineRule="exact"/>
              <w:jc w:val="center"/>
              <w:textAlignment w:val="baseline"/>
              <w:rPr>
                <w:rFonts w:ascii="黑体" w:eastAsia="黑体"/>
                <w:kern w:val="0"/>
                <w:sz w:val="24"/>
              </w:rPr>
            </w:pPr>
            <w:r>
              <w:rPr>
                <w:rFonts w:ascii="黑体" w:eastAsia="黑体" w:hint="eastAsia"/>
                <w:kern w:val="0"/>
                <w:sz w:val="24"/>
              </w:rPr>
              <w:t>备注</w:t>
            </w:r>
          </w:p>
        </w:tc>
      </w:tr>
      <w:tr w:rsidR="00EE5E25" w:rsidTr="00EE5E25">
        <w:trPr>
          <w:trHeight w:val="838"/>
          <w:jc w:val="center"/>
        </w:trPr>
        <w:tc>
          <w:tcPr>
            <w:tcW w:w="1327" w:type="dxa"/>
            <w:tcBorders>
              <w:top w:val="single" w:sz="4" w:space="0" w:color="auto"/>
              <w:left w:val="single" w:sz="4" w:space="0" w:color="000000"/>
              <w:bottom w:val="single" w:sz="4" w:space="0" w:color="auto"/>
              <w:right w:val="single" w:sz="4" w:space="0" w:color="000000"/>
            </w:tcBorders>
            <w:vAlign w:val="center"/>
            <w:hideMark/>
          </w:tcPr>
          <w:p w:rsidR="00EE5E25" w:rsidRDefault="00EE5E25">
            <w:pPr>
              <w:widowControl/>
              <w:overflowPunct w:val="0"/>
              <w:autoSpaceDE w:val="0"/>
              <w:autoSpaceDN w:val="0"/>
              <w:adjustRightInd w:val="0"/>
              <w:spacing w:line="400" w:lineRule="exact"/>
              <w:jc w:val="center"/>
              <w:textAlignment w:val="baseline"/>
              <w:rPr>
                <w:rFonts w:ascii="仿宋_GB2312" w:eastAsia="仿宋_GB2312"/>
                <w:kern w:val="0"/>
                <w:sz w:val="24"/>
              </w:rPr>
            </w:pPr>
            <w:r>
              <w:rPr>
                <w:rFonts w:ascii="仿宋_GB2312" w:eastAsia="仿宋_GB2312" w:hint="eastAsia"/>
                <w:kern w:val="0"/>
                <w:sz w:val="24"/>
              </w:rPr>
              <w:t>1</w:t>
            </w:r>
          </w:p>
        </w:tc>
        <w:tc>
          <w:tcPr>
            <w:tcW w:w="3691" w:type="dxa"/>
            <w:gridSpan w:val="8"/>
            <w:tcBorders>
              <w:top w:val="single" w:sz="4" w:space="0" w:color="auto"/>
              <w:left w:val="single" w:sz="4" w:space="0" w:color="000000"/>
              <w:bottom w:val="single" w:sz="4" w:space="0" w:color="auto"/>
              <w:right w:val="single" w:sz="4" w:space="0" w:color="000000"/>
            </w:tcBorders>
            <w:vAlign w:val="center"/>
          </w:tcPr>
          <w:p w:rsidR="00EE5E25" w:rsidRDefault="00EE5E25">
            <w:pPr>
              <w:widowControl/>
              <w:overflowPunct w:val="0"/>
              <w:autoSpaceDE w:val="0"/>
              <w:autoSpaceDN w:val="0"/>
              <w:adjustRightInd w:val="0"/>
              <w:spacing w:line="400" w:lineRule="exact"/>
              <w:jc w:val="center"/>
              <w:textAlignment w:val="baseline"/>
              <w:rPr>
                <w:rFonts w:ascii="仿宋_GB2312" w:eastAsia="仿宋_GB2312"/>
                <w:kern w:val="0"/>
                <w:sz w:val="24"/>
              </w:rPr>
            </w:pPr>
          </w:p>
        </w:tc>
        <w:tc>
          <w:tcPr>
            <w:tcW w:w="1647" w:type="dxa"/>
            <w:gridSpan w:val="3"/>
            <w:tcBorders>
              <w:top w:val="single" w:sz="4" w:space="0" w:color="auto"/>
              <w:left w:val="single" w:sz="4" w:space="0" w:color="000000"/>
              <w:bottom w:val="single" w:sz="4" w:space="0" w:color="auto"/>
              <w:right w:val="single" w:sz="4" w:space="0" w:color="000000"/>
            </w:tcBorders>
            <w:vAlign w:val="center"/>
          </w:tcPr>
          <w:p w:rsidR="00EE5E25" w:rsidRDefault="00EE5E25">
            <w:pPr>
              <w:widowControl/>
              <w:overflowPunct w:val="0"/>
              <w:autoSpaceDE w:val="0"/>
              <w:autoSpaceDN w:val="0"/>
              <w:adjustRightInd w:val="0"/>
              <w:spacing w:line="400" w:lineRule="exact"/>
              <w:textAlignment w:val="baseline"/>
              <w:rPr>
                <w:rFonts w:ascii="仿宋_GB2312" w:eastAsia="仿宋_GB2312"/>
                <w:kern w:val="0"/>
                <w:sz w:val="24"/>
              </w:rPr>
            </w:pPr>
          </w:p>
        </w:tc>
        <w:tc>
          <w:tcPr>
            <w:tcW w:w="2183" w:type="dxa"/>
            <w:gridSpan w:val="2"/>
            <w:tcBorders>
              <w:top w:val="single" w:sz="4" w:space="0" w:color="auto"/>
              <w:left w:val="single" w:sz="4" w:space="0" w:color="000000"/>
              <w:bottom w:val="single" w:sz="4" w:space="0" w:color="auto"/>
              <w:right w:val="single" w:sz="4" w:space="0" w:color="000000"/>
            </w:tcBorders>
            <w:vAlign w:val="center"/>
          </w:tcPr>
          <w:p w:rsidR="00EE5E25" w:rsidRDefault="00EE5E25">
            <w:pPr>
              <w:widowControl/>
              <w:overflowPunct w:val="0"/>
              <w:autoSpaceDE w:val="0"/>
              <w:autoSpaceDN w:val="0"/>
              <w:adjustRightInd w:val="0"/>
              <w:spacing w:line="400" w:lineRule="exact"/>
              <w:textAlignment w:val="baseline"/>
              <w:rPr>
                <w:rFonts w:ascii="仿宋_GB2312" w:eastAsia="仿宋_GB2312"/>
                <w:kern w:val="0"/>
                <w:sz w:val="24"/>
              </w:rPr>
            </w:pPr>
          </w:p>
        </w:tc>
      </w:tr>
      <w:tr w:rsidR="00EE5E25" w:rsidTr="00EE5E25">
        <w:trPr>
          <w:trHeight w:val="567"/>
          <w:jc w:val="center"/>
        </w:trPr>
        <w:tc>
          <w:tcPr>
            <w:tcW w:w="1327" w:type="dxa"/>
            <w:tcBorders>
              <w:top w:val="single" w:sz="4" w:space="0" w:color="auto"/>
              <w:left w:val="single" w:sz="4" w:space="0" w:color="000000"/>
              <w:bottom w:val="single" w:sz="4" w:space="0" w:color="auto"/>
              <w:right w:val="single" w:sz="4" w:space="0" w:color="000000"/>
            </w:tcBorders>
            <w:vAlign w:val="center"/>
            <w:hideMark/>
          </w:tcPr>
          <w:p w:rsidR="00EE5E25" w:rsidRDefault="00EE5E25">
            <w:pPr>
              <w:widowControl/>
              <w:overflowPunct w:val="0"/>
              <w:autoSpaceDE w:val="0"/>
              <w:autoSpaceDN w:val="0"/>
              <w:adjustRightInd w:val="0"/>
              <w:spacing w:line="400" w:lineRule="exact"/>
              <w:jc w:val="center"/>
              <w:textAlignment w:val="baseline"/>
              <w:rPr>
                <w:rFonts w:ascii="仿宋_GB2312" w:eastAsia="仿宋_GB2312"/>
                <w:kern w:val="0"/>
                <w:sz w:val="24"/>
              </w:rPr>
            </w:pPr>
            <w:r>
              <w:rPr>
                <w:rFonts w:ascii="仿宋_GB2312" w:eastAsia="仿宋_GB2312" w:hint="eastAsia"/>
                <w:kern w:val="0"/>
                <w:sz w:val="24"/>
              </w:rPr>
              <w:t>2</w:t>
            </w:r>
          </w:p>
        </w:tc>
        <w:tc>
          <w:tcPr>
            <w:tcW w:w="3691" w:type="dxa"/>
            <w:gridSpan w:val="8"/>
            <w:tcBorders>
              <w:top w:val="single" w:sz="4" w:space="0" w:color="auto"/>
              <w:left w:val="single" w:sz="4" w:space="0" w:color="000000"/>
              <w:bottom w:val="single" w:sz="4" w:space="0" w:color="auto"/>
              <w:right w:val="single" w:sz="4" w:space="0" w:color="000000"/>
            </w:tcBorders>
            <w:vAlign w:val="center"/>
          </w:tcPr>
          <w:p w:rsidR="00EE5E25" w:rsidRDefault="00EE5E25">
            <w:pPr>
              <w:widowControl/>
              <w:overflowPunct w:val="0"/>
              <w:autoSpaceDE w:val="0"/>
              <w:autoSpaceDN w:val="0"/>
              <w:adjustRightInd w:val="0"/>
              <w:spacing w:line="400" w:lineRule="exact"/>
              <w:jc w:val="center"/>
              <w:textAlignment w:val="baseline"/>
              <w:rPr>
                <w:rFonts w:ascii="仿宋_GB2312" w:eastAsia="仿宋_GB2312"/>
                <w:kern w:val="0"/>
                <w:sz w:val="24"/>
              </w:rPr>
            </w:pPr>
          </w:p>
        </w:tc>
        <w:tc>
          <w:tcPr>
            <w:tcW w:w="1647" w:type="dxa"/>
            <w:gridSpan w:val="3"/>
            <w:tcBorders>
              <w:top w:val="single" w:sz="4" w:space="0" w:color="auto"/>
              <w:left w:val="single" w:sz="4" w:space="0" w:color="000000"/>
              <w:bottom w:val="single" w:sz="4" w:space="0" w:color="auto"/>
              <w:right w:val="single" w:sz="4" w:space="0" w:color="000000"/>
            </w:tcBorders>
            <w:vAlign w:val="center"/>
          </w:tcPr>
          <w:p w:rsidR="00EE5E25" w:rsidRDefault="00EE5E25">
            <w:pPr>
              <w:widowControl/>
              <w:overflowPunct w:val="0"/>
              <w:autoSpaceDE w:val="0"/>
              <w:autoSpaceDN w:val="0"/>
              <w:adjustRightInd w:val="0"/>
              <w:spacing w:line="400" w:lineRule="exact"/>
              <w:textAlignment w:val="baseline"/>
              <w:rPr>
                <w:rFonts w:ascii="仿宋_GB2312" w:eastAsia="仿宋_GB2312"/>
                <w:kern w:val="0"/>
                <w:sz w:val="24"/>
              </w:rPr>
            </w:pPr>
          </w:p>
        </w:tc>
        <w:tc>
          <w:tcPr>
            <w:tcW w:w="2183" w:type="dxa"/>
            <w:gridSpan w:val="2"/>
            <w:tcBorders>
              <w:top w:val="single" w:sz="4" w:space="0" w:color="auto"/>
              <w:left w:val="single" w:sz="4" w:space="0" w:color="000000"/>
              <w:bottom w:val="single" w:sz="4" w:space="0" w:color="auto"/>
              <w:right w:val="single" w:sz="4" w:space="0" w:color="000000"/>
            </w:tcBorders>
            <w:vAlign w:val="center"/>
          </w:tcPr>
          <w:p w:rsidR="00EE5E25" w:rsidRDefault="00EE5E25">
            <w:pPr>
              <w:widowControl/>
              <w:overflowPunct w:val="0"/>
              <w:autoSpaceDE w:val="0"/>
              <w:autoSpaceDN w:val="0"/>
              <w:adjustRightInd w:val="0"/>
              <w:spacing w:line="400" w:lineRule="exact"/>
              <w:textAlignment w:val="baseline"/>
              <w:rPr>
                <w:rFonts w:ascii="仿宋_GB2312" w:eastAsia="仿宋_GB2312"/>
                <w:kern w:val="0"/>
                <w:sz w:val="24"/>
              </w:rPr>
            </w:pPr>
          </w:p>
        </w:tc>
      </w:tr>
      <w:tr w:rsidR="00EE5E25" w:rsidTr="00EE5E25">
        <w:trPr>
          <w:trHeight w:val="567"/>
          <w:jc w:val="center"/>
        </w:trPr>
        <w:tc>
          <w:tcPr>
            <w:tcW w:w="1327" w:type="dxa"/>
            <w:tcBorders>
              <w:top w:val="single" w:sz="4" w:space="0" w:color="auto"/>
              <w:left w:val="single" w:sz="4" w:space="0" w:color="000000"/>
              <w:bottom w:val="single" w:sz="4" w:space="0" w:color="auto"/>
              <w:right w:val="single" w:sz="4" w:space="0" w:color="000000"/>
            </w:tcBorders>
            <w:vAlign w:val="center"/>
            <w:hideMark/>
          </w:tcPr>
          <w:p w:rsidR="00EE5E25" w:rsidRDefault="00EE5E25">
            <w:pPr>
              <w:widowControl/>
              <w:overflowPunct w:val="0"/>
              <w:autoSpaceDE w:val="0"/>
              <w:autoSpaceDN w:val="0"/>
              <w:adjustRightInd w:val="0"/>
              <w:spacing w:line="400" w:lineRule="exact"/>
              <w:jc w:val="center"/>
              <w:textAlignment w:val="baseline"/>
              <w:rPr>
                <w:rFonts w:ascii="仿宋_GB2312" w:eastAsia="仿宋_GB2312"/>
                <w:b/>
                <w:kern w:val="0"/>
                <w:sz w:val="24"/>
              </w:rPr>
            </w:pPr>
            <w:r>
              <w:rPr>
                <w:rFonts w:ascii="仿宋_GB2312" w:eastAsia="仿宋_GB2312" w:hint="eastAsia"/>
                <w:b/>
                <w:kern w:val="0"/>
                <w:sz w:val="24"/>
              </w:rPr>
              <w:t>3</w:t>
            </w:r>
          </w:p>
        </w:tc>
        <w:tc>
          <w:tcPr>
            <w:tcW w:w="3691" w:type="dxa"/>
            <w:gridSpan w:val="8"/>
            <w:tcBorders>
              <w:top w:val="single" w:sz="4" w:space="0" w:color="auto"/>
              <w:left w:val="single" w:sz="4" w:space="0" w:color="000000"/>
              <w:bottom w:val="single" w:sz="4" w:space="0" w:color="auto"/>
              <w:right w:val="single" w:sz="4" w:space="0" w:color="000000"/>
            </w:tcBorders>
            <w:vAlign w:val="center"/>
          </w:tcPr>
          <w:p w:rsidR="00EE5E25" w:rsidRDefault="00EE5E25">
            <w:pPr>
              <w:widowControl/>
              <w:overflowPunct w:val="0"/>
              <w:autoSpaceDE w:val="0"/>
              <w:autoSpaceDN w:val="0"/>
              <w:adjustRightInd w:val="0"/>
              <w:spacing w:line="400" w:lineRule="exact"/>
              <w:jc w:val="center"/>
              <w:textAlignment w:val="baseline"/>
              <w:rPr>
                <w:rFonts w:ascii="仿宋_GB2312" w:eastAsia="仿宋_GB2312"/>
                <w:b/>
                <w:kern w:val="0"/>
                <w:sz w:val="24"/>
              </w:rPr>
            </w:pPr>
          </w:p>
        </w:tc>
        <w:tc>
          <w:tcPr>
            <w:tcW w:w="1647" w:type="dxa"/>
            <w:gridSpan w:val="3"/>
            <w:tcBorders>
              <w:top w:val="single" w:sz="4" w:space="0" w:color="auto"/>
              <w:left w:val="single" w:sz="4" w:space="0" w:color="000000"/>
              <w:bottom w:val="single" w:sz="4" w:space="0" w:color="auto"/>
              <w:right w:val="single" w:sz="4" w:space="0" w:color="000000"/>
            </w:tcBorders>
            <w:vAlign w:val="center"/>
          </w:tcPr>
          <w:p w:rsidR="00EE5E25" w:rsidRDefault="00EE5E25">
            <w:pPr>
              <w:widowControl/>
              <w:overflowPunct w:val="0"/>
              <w:autoSpaceDE w:val="0"/>
              <w:autoSpaceDN w:val="0"/>
              <w:adjustRightInd w:val="0"/>
              <w:spacing w:line="400" w:lineRule="exact"/>
              <w:textAlignment w:val="baseline"/>
              <w:rPr>
                <w:rFonts w:ascii="仿宋_GB2312" w:eastAsia="仿宋_GB2312"/>
                <w:b/>
                <w:kern w:val="0"/>
                <w:sz w:val="24"/>
              </w:rPr>
            </w:pPr>
          </w:p>
        </w:tc>
        <w:tc>
          <w:tcPr>
            <w:tcW w:w="2183" w:type="dxa"/>
            <w:gridSpan w:val="2"/>
            <w:tcBorders>
              <w:top w:val="single" w:sz="4" w:space="0" w:color="auto"/>
              <w:left w:val="single" w:sz="4" w:space="0" w:color="000000"/>
              <w:bottom w:val="single" w:sz="4" w:space="0" w:color="auto"/>
              <w:right w:val="single" w:sz="4" w:space="0" w:color="000000"/>
            </w:tcBorders>
            <w:vAlign w:val="center"/>
          </w:tcPr>
          <w:p w:rsidR="00EE5E25" w:rsidRDefault="00EE5E25">
            <w:pPr>
              <w:widowControl/>
              <w:overflowPunct w:val="0"/>
              <w:autoSpaceDE w:val="0"/>
              <w:autoSpaceDN w:val="0"/>
              <w:adjustRightInd w:val="0"/>
              <w:spacing w:line="400" w:lineRule="exact"/>
              <w:textAlignment w:val="baseline"/>
              <w:rPr>
                <w:rFonts w:ascii="仿宋_GB2312" w:eastAsia="仿宋_GB2312"/>
                <w:b/>
                <w:kern w:val="0"/>
                <w:sz w:val="24"/>
              </w:rPr>
            </w:pPr>
          </w:p>
        </w:tc>
      </w:tr>
      <w:tr w:rsidR="00EE5E25" w:rsidTr="00EE5E25">
        <w:trPr>
          <w:trHeight w:val="567"/>
          <w:jc w:val="center"/>
        </w:trPr>
        <w:tc>
          <w:tcPr>
            <w:tcW w:w="1327" w:type="dxa"/>
            <w:tcBorders>
              <w:top w:val="single" w:sz="4" w:space="0" w:color="auto"/>
              <w:left w:val="single" w:sz="4" w:space="0" w:color="000000"/>
              <w:bottom w:val="single" w:sz="4" w:space="0" w:color="auto"/>
              <w:right w:val="single" w:sz="4" w:space="0" w:color="000000"/>
            </w:tcBorders>
            <w:vAlign w:val="center"/>
            <w:hideMark/>
          </w:tcPr>
          <w:p w:rsidR="00EE5E25" w:rsidRDefault="00EE5E25">
            <w:pPr>
              <w:widowControl/>
              <w:overflowPunct w:val="0"/>
              <w:autoSpaceDE w:val="0"/>
              <w:autoSpaceDN w:val="0"/>
              <w:adjustRightInd w:val="0"/>
              <w:spacing w:line="400" w:lineRule="exact"/>
              <w:jc w:val="center"/>
              <w:textAlignment w:val="baseline"/>
              <w:rPr>
                <w:rFonts w:ascii="仿宋_GB2312" w:eastAsia="仿宋_GB2312"/>
                <w:b/>
                <w:kern w:val="0"/>
                <w:sz w:val="24"/>
              </w:rPr>
            </w:pPr>
            <w:r>
              <w:rPr>
                <w:rFonts w:ascii="仿宋_GB2312" w:eastAsia="仿宋_GB2312" w:hint="eastAsia"/>
                <w:b/>
                <w:kern w:val="0"/>
                <w:sz w:val="24"/>
              </w:rPr>
              <w:t>4</w:t>
            </w:r>
          </w:p>
        </w:tc>
        <w:tc>
          <w:tcPr>
            <w:tcW w:w="3691" w:type="dxa"/>
            <w:gridSpan w:val="8"/>
            <w:tcBorders>
              <w:top w:val="single" w:sz="4" w:space="0" w:color="auto"/>
              <w:left w:val="single" w:sz="4" w:space="0" w:color="000000"/>
              <w:bottom w:val="single" w:sz="4" w:space="0" w:color="auto"/>
              <w:right w:val="single" w:sz="4" w:space="0" w:color="000000"/>
            </w:tcBorders>
            <w:vAlign w:val="center"/>
          </w:tcPr>
          <w:p w:rsidR="00EE5E25" w:rsidRDefault="00EE5E25">
            <w:pPr>
              <w:widowControl/>
              <w:overflowPunct w:val="0"/>
              <w:autoSpaceDE w:val="0"/>
              <w:autoSpaceDN w:val="0"/>
              <w:adjustRightInd w:val="0"/>
              <w:spacing w:line="400" w:lineRule="exact"/>
              <w:jc w:val="center"/>
              <w:textAlignment w:val="baseline"/>
              <w:rPr>
                <w:rFonts w:ascii="仿宋_GB2312" w:eastAsia="仿宋_GB2312"/>
                <w:b/>
                <w:kern w:val="0"/>
                <w:sz w:val="24"/>
              </w:rPr>
            </w:pPr>
          </w:p>
        </w:tc>
        <w:tc>
          <w:tcPr>
            <w:tcW w:w="1647" w:type="dxa"/>
            <w:gridSpan w:val="3"/>
            <w:tcBorders>
              <w:top w:val="single" w:sz="4" w:space="0" w:color="auto"/>
              <w:left w:val="single" w:sz="4" w:space="0" w:color="000000"/>
              <w:bottom w:val="single" w:sz="4" w:space="0" w:color="auto"/>
              <w:right w:val="single" w:sz="4" w:space="0" w:color="000000"/>
            </w:tcBorders>
            <w:vAlign w:val="center"/>
          </w:tcPr>
          <w:p w:rsidR="00EE5E25" w:rsidRDefault="00EE5E25">
            <w:pPr>
              <w:widowControl/>
              <w:overflowPunct w:val="0"/>
              <w:autoSpaceDE w:val="0"/>
              <w:autoSpaceDN w:val="0"/>
              <w:adjustRightInd w:val="0"/>
              <w:spacing w:line="400" w:lineRule="exact"/>
              <w:textAlignment w:val="baseline"/>
              <w:rPr>
                <w:rFonts w:ascii="仿宋_GB2312" w:eastAsia="仿宋_GB2312"/>
                <w:b/>
                <w:kern w:val="0"/>
                <w:sz w:val="24"/>
              </w:rPr>
            </w:pPr>
          </w:p>
        </w:tc>
        <w:tc>
          <w:tcPr>
            <w:tcW w:w="2183" w:type="dxa"/>
            <w:gridSpan w:val="2"/>
            <w:tcBorders>
              <w:top w:val="single" w:sz="4" w:space="0" w:color="auto"/>
              <w:left w:val="single" w:sz="4" w:space="0" w:color="000000"/>
              <w:bottom w:val="single" w:sz="4" w:space="0" w:color="auto"/>
              <w:right w:val="single" w:sz="4" w:space="0" w:color="000000"/>
            </w:tcBorders>
            <w:vAlign w:val="center"/>
          </w:tcPr>
          <w:p w:rsidR="00EE5E25" w:rsidRDefault="00EE5E25">
            <w:pPr>
              <w:widowControl/>
              <w:overflowPunct w:val="0"/>
              <w:autoSpaceDE w:val="0"/>
              <w:autoSpaceDN w:val="0"/>
              <w:adjustRightInd w:val="0"/>
              <w:spacing w:line="400" w:lineRule="exact"/>
              <w:textAlignment w:val="baseline"/>
              <w:rPr>
                <w:rFonts w:ascii="仿宋_GB2312" w:eastAsia="仿宋_GB2312"/>
                <w:b/>
                <w:kern w:val="0"/>
                <w:sz w:val="24"/>
              </w:rPr>
            </w:pPr>
          </w:p>
        </w:tc>
      </w:tr>
      <w:tr w:rsidR="00EE5E25" w:rsidTr="00EE5E25">
        <w:trPr>
          <w:trHeight w:val="567"/>
          <w:jc w:val="center"/>
        </w:trPr>
        <w:tc>
          <w:tcPr>
            <w:tcW w:w="1327" w:type="dxa"/>
            <w:tcBorders>
              <w:top w:val="single" w:sz="4" w:space="0" w:color="auto"/>
              <w:left w:val="single" w:sz="4" w:space="0" w:color="000000"/>
              <w:bottom w:val="single" w:sz="4" w:space="0" w:color="auto"/>
              <w:right w:val="single" w:sz="4" w:space="0" w:color="000000"/>
            </w:tcBorders>
            <w:vAlign w:val="center"/>
            <w:hideMark/>
          </w:tcPr>
          <w:p w:rsidR="00EE5E25" w:rsidRDefault="00EE5E25">
            <w:pPr>
              <w:widowControl/>
              <w:overflowPunct w:val="0"/>
              <w:autoSpaceDE w:val="0"/>
              <w:autoSpaceDN w:val="0"/>
              <w:adjustRightInd w:val="0"/>
              <w:spacing w:line="400" w:lineRule="exact"/>
              <w:jc w:val="center"/>
              <w:textAlignment w:val="baseline"/>
              <w:rPr>
                <w:rFonts w:ascii="仿宋_GB2312" w:eastAsia="仿宋_GB2312"/>
                <w:b/>
                <w:kern w:val="0"/>
                <w:sz w:val="24"/>
              </w:rPr>
            </w:pPr>
            <w:r>
              <w:rPr>
                <w:rFonts w:ascii="仿宋_GB2312" w:eastAsia="仿宋_GB2312" w:hint="eastAsia"/>
                <w:b/>
                <w:kern w:val="0"/>
                <w:sz w:val="24"/>
              </w:rPr>
              <w:t>5</w:t>
            </w:r>
          </w:p>
        </w:tc>
        <w:tc>
          <w:tcPr>
            <w:tcW w:w="3691" w:type="dxa"/>
            <w:gridSpan w:val="8"/>
            <w:tcBorders>
              <w:top w:val="single" w:sz="4" w:space="0" w:color="auto"/>
              <w:left w:val="single" w:sz="4" w:space="0" w:color="000000"/>
              <w:bottom w:val="single" w:sz="4" w:space="0" w:color="auto"/>
              <w:right w:val="single" w:sz="4" w:space="0" w:color="000000"/>
            </w:tcBorders>
            <w:vAlign w:val="center"/>
          </w:tcPr>
          <w:p w:rsidR="00EE5E25" w:rsidRDefault="00EE5E25">
            <w:pPr>
              <w:widowControl/>
              <w:overflowPunct w:val="0"/>
              <w:autoSpaceDE w:val="0"/>
              <w:autoSpaceDN w:val="0"/>
              <w:adjustRightInd w:val="0"/>
              <w:spacing w:line="400" w:lineRule="exact"/>
              <w:jc w:val="center"/>
              <w:textAlignment w:val="baseline"/>
              <w:rPr>
                <w:rFonts w:ascii="仿宋_GB2312" w:eastAsia="仿宋_GB2312"/>
                <w:b/>
                <w:kern w:val="0"/>
                <w:sz w:val="24"/>
              </w:rPr>
            </w:pPr>
          </w:p>
        </w:tc>
        <w:tc>
          <w:tcPr>
            <w:tcW w:w="1647" w:type="dxa"/>
            <w:gridSpan w:val="3"/>
            <w:tcBorders>
              <w:top w:val="single" w:sz="4" w:space="0" w:color="auto"/>
              <w:left w:val="single" w:sz="4" w:space="0" w:color="000000"/>
              <w:bottom w:val="single" w:sz="4" w:space="0" w:color="auto"/>
              <w:right w:val="single" w:sz="4" w:space="0" w:color="000000"/>
            </w:tcBorders>
            <w:vAlign w:val="center"/>
          </w:tcPr>
          <w:p w:rsidR="00EE5E25" w:rsidRDefault="00EE5E25">
            <w:pPr>
              <w:widowControl/>
              <w:overflowPunct w:val="0"/>
              <w:autoSpaceDE w:val="0"/>
              <w:autoSpaceDN w:val="0"/>
              <w:adjustRightInd w:val="0"/>
              <w:spacing w:line="400" w:lineRule="exact"/>
              <w:textAlignment w:val="baseline"/>
              <w:rPr>
                <w:rFonts w:ascii="仿宋_GB2312" w:eastAsia="仿宋_GB2312"/>
                <w:b/>
                <w:kern w:val="0"/>
                <w:sz w:val="24"/>
              </w:rPr>
            </w:pPr>
          </w:p>
        </w:tc>
        <w:tc>
          <w:tcPr>
            <w:tcW w:w="2183" w:type="dxa"/>
            <w:gridSpan w:val="2"/>
            <w:tcBorders>
              <w:top w:val="single" w:sz="4" w:space="0" w:color="auto"/>
              <w:left w:val="single" w:sz="4" w:space="0" w:color="000000"/>
              <w:bottom w:val="single" w:sz="4" w:space="0" w:color="auto"/>
              <w:right w:val="single" w:sz="4" w:space="0" w:color="000000"/>
            </w:tcBorders>
            <w:vAlign w:val="center"/>
          </w:tcPr>
          <w:p w:rsidR="00EE5E25" w:rsidRDefault="00EE5E25">
            <w:pPr>
              <w:widowControl/>
              <w:overflowPunct w:val="0"/>
              <w:autoSpaceDE w:val="0"/>
              <w:autoSpaceDN w:val="0"/>
              <w:adjustRightInd w:val="0"/>
              <w:spacing w:line="400" w:lineRule="exact"/>
              <w:textAlignment w:val="baseline"/>
              <w:rPr>
                <w:rFonts w:ascii="仿宋_GB2312" w:eastAsia="仿宋_GB2312"/>
                <w:b/>
                <w:kern w:val="0"/>
                <w:sz w:val="24"/>
              </w:rPr>
            </w:pPr>
          </w:p>
        </w:tc>
      </w:tr>
      <w:tr w:rsidR="00EE5E25" w:rsidTr="00EE5E25">
        <w:trPr>
          <w:trHeight w:val="567"/>
          <w:jc w:val="center"/>
        </w:trPr>
        <w:tc>
          <w:tcPr>
            <w:tcW w:w="1327" w:type="dxa"/>
            <w:tcBorders>
              <w:top w:val="single" w:sz="4" w:space="0" w:color="auto"/>
              <w:left w:val="single" w:sz="4" w:space="0" w:color="000000"/>
              <w:bottom w:val="single" w:sz="4" w:space="0" w:color="auto"/>
              <w:right w:val="single" w:sz="4" w:space="0" w:color="000000"/>
            </w:tcBorders>
            <w:vAlign w:val="center"/>
            <w:hideMark/>
          </w:tcPr>
          <w:p w:rsidR="00EE5E25" w:rsidRDefault="00EE5E25">
            <w:pPr>
              <w:widowControl/>
              <w:overflowPunct w:val="0"/>
              <w:autoSpaceDE w:val="0"/>
              <w:autoSpaceDN w:val="0"/>
              <w:adjustRightInd w:val="0"/>
              <w:spacing w:line="400" w:lineRule="exact"/>
              <w:jc w:val="center"/>
              <w:textAlignment w:val="baseline"/>
              <w:rPr>
                <w:rFonts w:ascii="仿宋_GB2312" w:eastAsia="仿宋_GB2312"/>
                <w:b/>
                <w:kern w:val="0"/>
                <w:sz w:val="24"/>
              </w:rPr>
            </w:pPr>
            <w:r>
              <w:rPr>
                <w:rFonts w:ascii="仿宋_GB2312" w:eastAsia="仿宋_GB2312" w:hint="eastAsia"/>
                <w:b/>
                <w:kern w:val="0"/>
                <w:sz w:val="24"/>
              </w:rPr>
              <w:t>6</w:t>
            </w:r>
          </w:p>
        </w:tc>
        <w:tc>
          <w:tcPr>
            <w:tcW w:w="3691" w:type="dxa"/>
            <w:gridSpan w:val="8"/>
            <w:tcBorders>
              <w:top w:val="single" w:sz="4" w:space="0" w:color="auto"/>
              <w:left w:val="single" w:sz="4" w:space="0" w:color="000000"/>
              <w:bottom w:val="single" w:sz="4" w:space="0" w:color="auto"/>
              <w:right w:val="single" w:sz="4" w:space="0" w:color="000000"/>
            </w:tcBorders>
            <w:vAlign w:val="center"/>
          </w:tcPr>
          <w:p w:rsidR="00EE5E25" w:rsidRDefault="00EE5E25">
            <w:pPr>
              <w:widowControl/>
              <w:overflowPunct w:val="0"/>
              <w:autoSpaceDE w:val="0"/>
              <w:autoSpaceDN w:val="0"/>
              <w:adjustRightInd w:val="0"/>
              <w:spacing w:line="400" w:lineRule="exact"/>
              <w:jc w:val="center"/>
              <w:textAlignment w:val="baseline"/>
              <w:rPr>
                <w:rFonts w:ascii="仿宋_GB2312" w:eastAsia="仿宋_GB2312"/>
                <w:b/>
                <w:kern w:val="0"/>
                <w:sz w:val="24"/>
              </w:rPr>
            </w:pPr>
          </w:p>
        </w:tc>
        <w:tc>
          <w:tcPr>
            <w:tcW w:w="1647" w:type="dxa"/>
            <w:gridSpan w:val="3"/>
            <w:tcBorders>
              <w:top w:val="single" w:sz="4" w:space="0" w:color="auto"/>
              <w:left w:val="single" w:sz="4" w:space="0" w:color="000000"/>
              <w:bottom w:val="single" w:sz="4" w:space="0" w:color="auto"/>
              <w:right w:val="single" w:sz="4" w:space="0" w:color="000000"/>
            </w:tcBorders>
            <w:vAlign w:val="center"/>
          </w:tcPr>
          <w:p w:rsidR="00EE5E25" w:rsidRDefault="00EE5E25">
            <w:pPr>
              <w:widowControl/>
              <w:overflowPunct w:val="0"/>
              <w:autoSpaceDE w:val="0"/>
              <w:autoSpaceDN w:val="0"/>
              <w:adjustRightInd w:val="0"/>
              <w:spacing w:line="400" w:lineRule="exact"/>
              <w:textAlignment w:val="baseline"/>
              <w:rPr>
                <w:rFonts w:ascii="仿宋_GB2312" w:eastAsia="仿宋_GB2312"/>
                <w:b/>
                <w:kern w:val="0"/>
                <w:sz w:val="24"/>
              </w:rPr>
            </w:pPr>
          </w:p>
        </w:tc>
        <w:tc>
          <w:tcPr>
            <w:tcW w:w="2183" w:type="dxa"/>
            <w:gridSpan w:val="2"/>
            <w:tcBorders>
              <w:top w:val="single" w:sz="4" w:space="0" w:color="auto"/>
              <w:left w:val="single" w:sz="4" w:space="0" w:color="000000"/>
              <w:bottom w:val="single" w:sz="4" w:space="0" w:color="auto"/>
              <w:right w:val="single" w:sz="4" w:space="0" w:color="000000"/>
            </w:tcBorders>
            <w:vAlign w:val="center"/>
          </w:tcPr>
          <w:p w:rsidR="00EE5E25" w:rsidRDefault="00EE5E25">
            <w:pPr>
              <w:widowControl/>
              <w:overflowPunct w:val="0"/>
              <w:autoSpaceDE w:val="0"/>
              <w:autoSpaceDN w:val="0"/>
              <w:adjustRightInd w:val="0"/>
              <w:spacing w:line="400" w:lineRule="exact"/>
              <w:textAlignment w:val="baseline"/>
              <w:rPr>
                <w:rFonts w:ascii="仿宋_GB2312" w:eastAsia="仿宋_GB2312"/>
                <w:b/>
                <w:kern w:val="0"/>
                <w:sz w:val="24"/>
              </w:rPr>
            </w:pPr>
          </w:p>
        </w:tc>
      </w:tr>
      <w:tr w:rsidR="00EE5E25" w:rsidTr="00EE5E25">
        <w:trPr>
          <w:trHeight w:val="567"/>
          <w:jc w:val="center"/>
        </w:trPr>
        <w:tc>
          <w:tcPr>
            <w:tcW w:w="1327" w:type="dxa"/>
            <w:tcBorders>
              <w:top w:val="single" w:sz="4" w:space="0" w:color="auto"/>
              <w:left w:val="single" w:sz="4" w:space="0" w:color="000000"/>
              <w:bottom w:val="single" w:sz="4" w:space="0" w:color="auto"/>
              <w:right w:val="single" w:sz="4" w:space="0" w:color="000000"/>
            </w:tcBorders>
            <w:vAlign w:val="center"/>
            <w:hideMark/>
          </w:tcPr>
          <w:p w:rsidR="00EE5E25" w:rsidRDefault="00EE5E25">
            <w:pPr>
              <w:widowControl/>
              <w:overflowPunct w:val="0"/>
              <w:autoSpaceDE w:val="0"/>
              <w:autoSpaceDN w:val="0"/>
              <w:adjustRightInd w:val="0"/>
              <w:spacing w:line="400" w:lineRule="exact"/>
              <w:jc w:val="center"/>
              <w:textAlignment w:val="baseline"/>
              <w:rPr>
                <w:rFonts w:ascii="仿宋_GB2312" w:eastAsia="黑体"/>
                <w:b/>
                <w:kern w:val="0"/>
                <w:sz w:val="24"/>
              </w:rPr>
            </w:pPr>
            <w:r>
              <w:rPr>
                <w:rFonts w:ascii="仿宋_GB2312" w:eastAsia="黑体" w:hint="eastAsia"/>
                <w:b/>
                <w:kern w:val="0"/>
                <w:sz w:val="24"/>
              </w:rPr>
              <w:t>7</w:t>
            </w:r>
          </w:p>
        </w:tc>
        <w:tc>
          <w:tcPr>
            <w:tcW w:w="3691" w:type="dxa"/>
            <w:gridSpan w:val="8"/>
            <w:tcBorders>
              <w:top w:val="single" w:sz="4" w:space="0" w:color="auto"/>
              <w:left w:val="single" w:sz="4" w:space="0" w:color="000000"/>
              <w:bottom w:val="single" w:sz="4" w:space="0" w:color="auto"/>
              <w:right w:val="single" w:sz="4" w:space="0" w:color="000000"/>
            </w:tcBorders>
            <w:vAlign w:val="center"/>
          </w:tcPr>
          <w:p w:rsidR="00EE5E25" w:rsidRDefault="00EE5E25">
            <w:pPr>
              <w:widowControl/>
              <w:overflowPunct w:val="0"/>
              <w:autoSpaceDE w:val="0"/>
              <w:autoSpaceDN w:val="0"/>
              <w:adjustRightInd w:val="0"/>
              <w:spacing w:line="400" w:lineRule="exact"/>
              <w:jc w:val="center"/>
              <w:textAlignment w:val="baseline"/>
              <w:rPr>
                <w:rFonts w:ascii="黑体" w:eastAsia="黑体"/>
                <w:b/>
                <w:kern w:val="0"/>
                <w:sz w:val="24"/>
              </w:rPr>
            </w:pPr>
          </w:p>
        </w:tc>
        <w:tc>
          <w:tcPr>
            <w:tcW w:w="1647" w:type="dxa"/>
            <w:gridSpan w:val="3"/>
            <w:tcBorders>
              <w:top w:val="single" w:sz="4" w:space="0" w:color="auto"/>
              <w:left w:val="single" w:sz="4" w:space="0" w:color="000000"/>
              <w:bottom w:val="single" w:sz="4" w:space="0" w:color="auto"/>
              <w:right w:val="single" w:sz="4" w:space="0" w:color="000000"/>
            </w:tcBorders>
            <w:vAlign w:val="center"/>
          </w:tcPr>
          <w:p w:rsidR="00EE5E25" w:rsidRDefault="00EE5E25">
            <w:pPr>
              <w:widowControl/>
              <w:overflowPunct w:val="0"/>
              <w:autoSpaceDE w:val="0"/>
              <w:autoSpaceDN w:val="0"/>
              <w:adjustRightInd w:val="0"/>
              <w:spacing w:line="400" w:lineRule="exact"/>
              <w:textAlignment w:val="baseline"/>
              <w:rPr>
                <w:rFonts w:ascii="黑体" w:eastAsia="黑体"/>
                <w:b/>
                <w:kern w:val="0"/>
                <w:sz w:val="24"/>
              </w:rPr>
            </w:pPr>
          </w:p>
        </w:tc>
        <w:tc>
          <w:tcPr>
            <w:tcW w:w="2183" w:type="dxa"/>
            <w:gridSpan w:val="2"/>
            <w:tcBorders>
              <w:top w:val="single" w:sz="4" w:space="0" w:color="auto"/>
              <w:left w:val="single" w:sz="4" w:space="0" w:color="000000"/>
              <w:bottom w:val="single" w:sz="4" w:space="0" w:color="auto"/>
              <w:right w:val="single" w:sz="4" w:space="0" w:color="000000"/>
            </w:tcBorders>
            <w:vAlign w:val="center"/>
          </w:tcPr>
          <w:p w:rsidR="00EE5E25" w:rsidRDefault="00EE5E25">
            <w:pPr>
              <w:widowControl/>
              <w:overflowPunct w:val="0"/>
              <w:autoSpaceDE w:val="0"/>
              <w:autoSpaceDN w:val="0"/>
              <w:adjustRightInd w:val="0"/>
              <w:spacing w:line="400" w:lineRule="exact"/>
              <w:textAlignment w:val="baseline"/>
              <w:rPr>
                <w:rFonts w:ascii="黑体" w:eastAsia="黑体"/>
                <w:b/>
                <w:kern w:val="0"/>
                <w:sz w:val="24"/>
              </w:rPr>
            </w:pPr>
          </w:p>
        </w:tc>
      </w:tr>
      <w:tr w:rsidR="00EE5E25" w:rsidTr="00EE5E25">
        <w:trPr>
          <w:trHeight w:val="567"/>
          <w:jc w:val="center"/>
        </w:trPr>
        <w:tc>
          <w:tcPr>
            <w:tcW w:w="1327" w:type="dxa"/>
            <w:tcBorders>
              <w:top w:val="single" w:sz="4" w:space="0" w:color="auto"/>
              <w:left w:val="single" w:sz="4" w:space="0" w:color="000000"/>
              <w:bottom w:val="single" w:sz="4" w:space="0" w:color="auto"/>
              <w:right w:val="single" w:sz="4" w:space="0" w:color="000000"/>
            </w:tcBorders>
            <w:vAlign w:val="center"/>
            <w:hideMark/>
          </w:tcPr>
          <w:p w:rsidR="00EE5E25" w:rsidRDefault="00EE5E25">
            <w:pPr>
              <w:widowControl/>
              <w:overflowPunct w:val="0"/>
              <w:autoSpaceDE w:val="0"/>
              <w:autoSpaceDN w:val="0"/>
              <w:adjustRightInd w:val="0"/>
              <w:spacing w:line="400" w:lineRule="exact"/>
              <w:jc w:val="center"/>
              <w:textAlignment w:val="baseline"/>
              <w:rPr>
                <w:rFonts w:ascii="仿宋_GB2312" w:eastAsia="黑体"/>
                <w:b/>
                <w:kern w:val="0"/>
                <w:sz w:val="24"/>
              </w:rPr>
            </w:pPr>
            <w:r>
              <w:rPr>
                <w:rFonts w:ascii="仿宋_GB2312" w:eastAsia="仿宋_GB2312"/>
                <w:b/>
                <w:kern w:val="0"/>
                <w:sz w:val="24"/>
              </w:rPr>
              <w:t>……</w:t>
            </w:r>
          </w:p>
        </w:tc>
        <w:tc>
          <w:tcPr>
            <w:tcW w:w="3691" w:type="dxa"/>
            <w:gridSpan w:val="8"/>
            <w:tcBorders>
              <w:top w:val="single" w:sz="4" w:space="0" w:color="auto"/>
              <w:left w:val="single" w:sz="4" w:space="0" w:color="000000"/>
              <w:bottom w:val="single" w:sz="4" w:space="0" w:color="auto"/>
              <w:right w:val="single" w:sz="4" w:space="0" w:color="000000"/>
            </w:tcBorders>
            <w:vAlign w:val="center"/>
          </w:tcPr>
          <w:p w:rsidR="00EE5E25" w:rsidRDefault="00EE5E25">
            <w:pPr>
              <w:widowControl/>
              <w:overflowPunct w:val="0"/>
              <w:autoSpaceDE w:val="0"/>
              <w:autoSpaceDN w:val="0"/>
              <w:adjustRightInd w:val="0"/>
              <w:spacing w:line="400" w:lineRule="exact"/>
              <w:jc w:val="center"/>
              <w:textAlignment w:val="baseline"/>
              <w:rPr>
                <w:rFonts w:ascii="黑体" w:eastAsia="黑体"/>
                <w:b/>
                <w:kern w:val="0"/>
                <w:sz w:val="24"/>
              </w:rPr>
            </w:pPr>
          </w:p>
        </w:tc>
        <w:tc>
          <w:tcPr>
            <w:tcW w:w="1647" w:type="dxa"/>
            <w:gridSpan w:val="3"/>
            <w:tcBorders>
              <w:top w:val="single" w:sz="4" w:space="0" w:color="auto"/>
              <w:left w:val="single" w:sz="4" w:space="0" w:color="000000"/>
              <w:bottom w:val="single" w:sz="4" w:space="0" w:color="auto"/>
              <w:right w:val="single" w:sz="4" w:space="0" w:color="000000"/>
            </w:tcBorders>
            <w:vAlign w:val="center"/>
          </w:tcPr>
          <w:p w:rsidR="00EE5E25" w:rsidRDefault="00EE5E25">
            <w:pPr>
              <w:widowControl/>
              <w:overflowPunct w:val="0"/>
              <w:autoSpaceDE w:val="0"/>
              <w:autoSpaceDN w:val="0"/>
              <w:adjustRightInd w:val="0"/>
              <w:spacing w:line="400" w:lineRule="exact"/>
              <w:textAlignment w:val="baseline"/>
              <w:rPr>
                <w:rFonts w:ascii="黑体" w:eastAsia="黑体"/>
                <w:b/>
                <w:kern w:val="0"/>
                <w:sz w:val="24"/>
              </w:rPr>
            </w:pPr>
          </w:p>
        </w:tc>
        <w:tc>
          <w:tcPr>
            <w:tcW w:w="2183" w:type="dxa"/>
            <w:gridSpan w:val="2"/>
            <w:tcBorders>
              <w:top w:val="single" w:sz="4" w:space="0" w:color="auto"/>
              <w:left w:val="single" w:sz="4" w:space="0" w:color="000000"/>
              <w:bottom w:val="single" w:sz="4" w:space="0" w:color="auto"/>
              <w:right w:val="single" w:sz="4" w:space="0" w:color="000000"/>
            </w:tcBorders>
            <w:vAlign w:val="center"/>
          </w:tcPr>
          <w:p w:rsidR="00EE5E25" w:rsidRDefault="00EE5E25">
            <w:pPr>
              <w:widowControl/>
              <w:overflowPunct w:val="0"/>
              <w:autoSpaceDE w:val="0"/>
              <w:autoSpaceDN w:val="0"/>
              <w:adjustRightInd w:val="0"/>
              <w:spacing w:line="400" w:lineRule="exact"/>
              <w:textAlignment w:val="baseline"/>
              <w:rPr>
                <w:rFonts w:ascii="黑体" w:eastAsia="黑体"/>
                <w:b/>
                <w:kern w:val="0"/>
                <w:sz w:val="24"/>
              </w:rPr>
            </w:pPr>
          </w:p>
        </w:tc>
      </w:tr>
      <w:tr w:rsidR="00EE5E25" w:rsidTr="00EE5E25">
        <w:trPr>
          <w:trHeight w:val="3198"/>
          <w:jc w:val="center"/>
        </w:trPr>
        <w:tc>
          <w:tcPr>
            <w:tcW w:w="8848" w:type="dxa"/>
            <w:gridSpan w:val="14"/>
            <w:tcBorders>
              <w:top w:val="single" w:sz="4" w:space="0" w:color="auto"/>
              <w:left w:val="single" w:sz="4" w:space="0" w:color="000000"/>
              <w:bottom w:val="single" w:sz="4" w:space="0" w:color="auto"/>
              <w:right w:val="single" w:sz="4" w:space="0" w:color="000000"/>
            </w:tcBorders>
          </w:tcPr>
          <w:p w:rsidR="00EE5E25" w:rsidRDefault="00EE5E25">
            <w:pPr>
              <w:spacing w:line="460" w:lineRule="exact"/>
              <w:rPr>
                <w:rFonts w:ascii="黑体" w:eastAsia="黑体" w:hAnsi="宋体"/>
                <w:sz w:val="24"/>
              </w:rPr>
            </w:pPr>
            <w:r>
              <w:rPr>
                <w:rFonts w:ascii="黑体" w:eastAsia="黑体" w:hAnsi="宋体" w:hint="eastAsia"/>
                <w:sz w:val="24"/>
              </w:rPr>
              <w:t>测算依据及说明：</w:t>
            </w:r>
          </w:p>
          <w:p w:rsidR="00EE5E25" w:rsidRDefault="00EE5E25">
            <w:pPr>
              <w:spacing w:line="460" w:lineRule="exact"/>
              <w:rPr>
                <w:rFonts w:ascii="黑体" w:eastAsia="黑体" w:hAnsi="宋体"/>
                <w:sz w:val="24"/>
              </w:rPr>
            </w:pPr>
          </w:p>
        </w:tc>
      </w:tr>
      <w:tr w:rsidR="00EE5E25" w:rsidTr="00EE5E25">
        <w:trPr>
          <w:trHeight w:val="754"/>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hideMark/>
          </w:tcPr>
          <w:p w:rsidR="00EE5E25" w:rsidRDefault="00EE5E25">
            <w:pPr>
              <w:rPr>
                <w:rFonts w:eastAsia="黑体"/>
                <w:bCs/>
              </w:rPr>
            </w:pPr>
            <w:r>
              <w:rPr>
                <w:rFonts w:eastAsia="黑体" w:hint="eastAsia"/>
                <w:bCs/>
              </w:rPr>
              <w:lastRenderedPageBreak/>
              <w:t>九、项目申请单位意见</w:t>
            </w:r>
          </w:p>
        </w:tc>
      </w:tr>
      <w:tr w:rsidR="00EE5E25" w:rsidTr="00EE5E25">
        <w:trPr>
          <w:trHeight w:val="1490"/>
          <w:jc w:val="center"/>
        </w:trPr>
        <w:tc>
          <w:tcPr>
            <w:tcW w:w="8848" w:type="dxa"/>
            <w:gridSpan w:val="14"/>
            <w:tcBorders>
              <w:top w:val="single" w:sz="4" w:space="0" w:color="auto"/>
              <w:left w:val="single" w:sz="4" w:space="0" w:color="000000"/>
              <w:bottom w:val="single" w:sz="4" w:space="0" w:color="auto"/>
              <w:right w:val="single" w:sz="4" w:space="0" w:color="000000"/>
            </w:tcBorders>
          </w:tcPr>
          <w:p w:rsidR="00EE5E25" w:rsidRDefault="00EE5E25">
            <w:pPr>
              <w:spacing w:line="460" w:lineRule="exact"/>
              <w:rPr>
                <w:rFonts w:ascii="黑体" w:eastAsia="黑体" w:hAnsi="宋体"/>
                <w:sz w:val="24"/>
              </w:rPr>
            </w:pPr>
          </w:p>
          <w:p w:rsidR="00EE5E25" w:rsidRDefault="00EE5E25">
            <w:pPr>
              <w:spacing w:line="460" w:lineRule="exact"/>
              <w:rPr>
                <w:rFonts w:ascii="黑体" w:eastAsia="黑体" w:hAnsi="宋体" w:hint="eastAsia"/>
                <w:sz w:val="24"/>
              </w:rPr>
            </w:pPr>
            <w:r>
              <w:rPr>
                <w:rFonts w:ascii="黑体" w:eastAsia="黑体" w:hAnsi="宋体" w:hint="eastAsia"/>
                <w:sz w:val="24"/>
              </w:rPr>
              <w:t>单位负责人（签章）                    单位公章</w:t>
            </w:r>
          </w:p>
          <w:p w:rsidR="00EE5E25" w:rsidRDefault="00EE5E25">
            <w:pPr>
              <w:spacing w:line="460" w:lineRule="exact"/>
              <w:jc w:val="right"/>
              <w:rPr>
                <w:rFonts w:ascii="黑体" w:eastAsia="黑体" w:hAnsi="宋体"/>
                <w:sz w:val="24"/>
              </w:rPr>
            </w:pPr>
            <w:r>
              <w:rPr>
                <w:rFonts w:ascii="黑体" w:eastAsia="黑体" w:hAnsi="宋体" w:hint="eastAsia"/>
                <w:sz w:val="24"/>
              </w:rPr>
              <w:t>年       月     日</w:t>
            </w:r>
          </w:p>
        </w:tc>
      </w:tr>
      <w:tr w:rsidR="00EE5E25" w:rsidTr="00EE5E25">
        <w:trPr>
          <w:trHeight w:val="754"/>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hideMark/>
          </w:tcPr>
          <w:p w:rsidR="00EE5E25" w:rsidRDefault="00EE5E25">
            <w:pPr>
              <w:rPr>
                <w:rFonts w:eastAsia="黑体"/>
                <w:bCs/>
              </w:rPr>
            </w:pPr>
            <w:r>
              <w:rPr>
                <w:rFonts w:eastAsia="黑体" w:hint="eastAsia"/>
                <w:bCs/>
              </w:rPr>
              <w:t>十、推荐单位意见</w:t>
            </w:r>
          </w:p>
        </w:tc>
      </w:tr>
      <w:tr w:rsidR="00EE5E25" w:rsidTr="00EE5E25">
        <w:trPr>
          <w:trHeight w:val="1578"/>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tcPr>
          <w:p w:rsidR="00EE5E25" w:rsidRDefault="00EE5E25">
            <w:pPr>
              <w:spacing w:line="460" w:lineRule="exact"/>
              <w:rPr>
                <w:rFonts w:ascii="黑体" w:eastAsia="黑体" w:hAnsi="宋体"/>
                <w:sz w:val="24"/>
              </w:rPr>
            </w:pPr>
          </w:p>
          <w:p w:rsidR="00EE5E25" w:rsidRDefault="00EE5E25">
            <w:pPr>
              <w:spacing w:line="460" w:lineRule="exact"/>
              <w:rPr>
                <w:rFonts w:ascii="黑体" w:eastAsia="黑体" w:hAnsi="宋体" w:hint="eastAsia"/>
                <w:sz w:val="24"/>
              </w:rPr>
            </w:pPr>
            <w:r>
              <w:rPr>
                <w:rFonts w:ascii="黑体" w:eastAsia="黑体" w:hAnsi="宋体" w:hint="eastAsia"/>
                <w:sz w:val="24"/>
              </w:rPr>
              <w:t>单位负责人（签章）                    单位公章</w:t>
            </w:r>
          </w:p>
          <w:p w:rsidR="00EE5E25" w:rsidRDefault="00EE5E25">
            <w:pPr>
              <w:jc w:val="right"/>
              <w:rPr>
                <w:rFonts w:eastAsia="黑体"/>
                <w:bCs/>
              </w:rPr>
            </w:pPr>
            <w:r>
              <w:rPr>
                <w:rFonts w:ascii="黑体" w:eastAsia="黑体" w:hAnsi="宋体" w:hint="eastAsia"/>
                <w:sz w:val="24"/>
              </w:rPr>
              <w:t>年       月     日</w:t>
            </w:r>
          </w:p>
        </w:tc>
      </w:tr>
      <w:tr w:rsidR="00EE5E25" w:rsidTr="00EE5E25">
        <w:trPr>
          <w:trHeight w:val="507"/>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hideMark/>
          </w:tcPr>
          <w:p w:rsidR="00EE5E25" w:rsidRDefault="00EE5E25">
            <w:pPr>
              <w:rPr>
                <w:rFonts w:eastAsia="黑体"/>
                <w:bCs/>
              </w:rPr>
            </w:pPr>
            <w:r>
              <w:rPr>
                <w:rFonts w:eastAsia="黑体" w:hint="eastAsia"/>
                <w:bCs/>
              </w:rPr>
              <w:t>十一、审核审批意见</w:t>
            </w:r>
          </w:p>
        </w:tc>
      </w:tr>
      <w:tr w:rsidR="00EE5E25" w:rsidTr="00EE5E25">
        <w:trPr>
          <w:trHeight w:val="507"/>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hideMark/>
          </w:tcPr>
          <w:p w:rsidR="00EE5E25" w:rsidRDefault="00EE5E25">
            <w:pPr>
              <w:rPr>
                <w:rFonts w:eastAsia="黑体"/>
                <w:bCs/>
                <w:sz w:val="24"/>
              </w:rPr>
            </w:pPr>
            <w:r>
              <w:rPr>
                <w:rFonts w:eastAsia="黑体" w:hint="eastAsia"/>
                <w:bCs/>
                <w:sz w:val="24"/>
              </w:rPr>
              <w:t>专家评审意见</w:t>
            </w:r>
          </w:p>
        </w:tc>
      </w:tr>
      <w:tr w:rsidR="00EE5E25" w:rsidTr="00EE5E25">
        <w:trPr>
          <w:trHeight w:val="507"/>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hideMark/>
          </w:tcPr>
          <w:p w:rsidR="00EE5E25" w:rsidRDefault="00EE5E25">
            <w:pPr>
              <w:rPr>
                <w:rFonts w:eastAsia="黑体"/>
                <w:bCs/>
                <w:sz w:val="24"/>
              </w:rPr>
            </w:pPr>
            <w:r>
              <w:rPr>
                <w:rFonts w:eastAsia="黑体" w:hint="eastAsia"/>
                <w:bCs/>
                <w:sz w:val="24"/>
              </w:rPr>
              <w:t>项目意见：</w:t>
            </w:r>
          </w:p>
        </w:tc>
      </w:tr>
      <w:tr w:rsidR="00EE5E25" w:rsidTr="00EE5E25">
        <w:trPr>
          <w:trHeight w:val="944"/>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tcPr>
          <w:p w:rsidR="00EE5E25" w:rsidRDefault="00EE5E25">
            <w:pPr>
              <w:rPr>
                <w:rFonts w:eastAsia="黑体"/>
                <w:bCs/>
                <w:sz w:val="24"/>
              </w:rPr>
            </w:pPr>
          </w:p>
        </w:tc>
      </w:tr>
      <w:tr w:rsidR="00EE5E25" w:rsidTr="00EE5E25">
        <w:trPr>
          <w:trHeight w:val="676"/>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hideMark/>
          </w:tcPr>
          <w:p w:rsidR="00EE5E25" w:rsidRDefault="00EE5E25">
            <w:pPr>
              <w:rPr>
                <w:rFonts w:eastAsia="黑体"/>
                <w:b/>
                <w:bCs/>
                <w:sz w:val="24"/>
              </w:rPr>
            </w:pPr>
            <w:r>
              <w:rPr>
                <w:rFonts w:eastAsia="黑体" w:hint="eastAsia"/>
                <w:bCs/>
                <w:sz w:val="24"/>
              </w:rPr>
              <w:t>经费预算意见：</w:t>
            </w:r>
          </w:p>
        </w:tc>
      </w:tr>
      <w:tr w:rsidR="00EE5E25" w:rsidTr="00EE5E25">
        <w:trPr>
          <w:trHeight w:val="676"/>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tcPr>
          <w:p w:rsidR="00EE5E25" w:rsidRDefault="00EE5E25">
            <w:pPr>
              <w:rPr>
                <w:rFonts w:eastAsia="黑体"/>
                <w:bCs/>
                <w:sz w:val="24"/>
              </w:rPr>
            </w:pPr>
          </w:p>
          <w:p w:rsidR="00EE5E25" w:rsidRDefault="00EE5E25">
            <w:pPr>
              <w:rPr>
                <w:rFonts w:eastAsia="黑体"/>
                <w:bCs/>
                <w:sz w:val="24"/>
              </w:rPr>
            </w:pPr>
          </w:p>
          <w:p w:rsidR="00EE5E25" w:rsidRDefault="00EE5E25">
            <w:pPr>
              <w:rPr>
                <w:rFonts w:eastAsia="黑体"/>
                <w:bCs/>
                <w:sz w:val="24"/>
              </w:rPr>
            </w:pPr>
          </w:p>
        </w:tc>
      </w:tr>
      <w:tr w:rsidR="00EE5E25" w:rsidTr="00EE5E25">
        <w:trPr>
          <w:trHeight w:val="676"/>
          <w:jc w:val="center"/>
        </w:trPr>
        <w:tc>
          <w:tcPr>
            <w:tcW w:w="2209" w:type="dxa"/>
            <w:gridSpan w:val="4"/>
            <w:tcBorders>
              <w:top w:val="single" w:sz="4" w:space="0" w:color="auto"/>
              <w:left w:val="single" w:sz="4" w:space="0" w:color="000000"/>
              <w:bottom w:val="single" w:sz="4" w:space="0" w:color="auto"/>
              <w:right w:val="single" w:sz="4" w:space="0" w:color="000000"/>
            </w:tcBorders>
            <w:vAlign w:val="center"/>
            <w:hideMark/>
          </w:tcPr>
          <w:p w:rsidR="00EE5E25" w:rsidRDefault="00EE5E25">
            <w:pPr>
              <w:rPr>
                <w:rFonts w:eastAsia="黑体"/>
                <w:bCs/>
                <w:sz w:val="24"/>
              </w:rPr>
            </w:pPr>
            <w:r>
              <w:rPr>
                <w:rFonts w:eastAsia="黑体" w:hint="eastAsia"/>
                <w:bCs/>
                <w:sz w:val="24"/>
              </w:rPr>
              <w:t>专家签名</w:t>
            </w:r>
          </w:p>
        </w:tc>
        <w:tc>
          <w:tcPr>
            <w:tcW w:w="2212" w:type="dxa"/>
            <w:gridSpan w:val="4"/>
            <w:tcBorders>
              <w:top w:val="single" w:sz="4" w:space="0" w:color="auto"/>
              <w:left w:val="single" w:sz="4" w:space="0" w:color="000000"/>
              <w:bottom w:val="single" w:sz="4" w:space="0" w:color="auto"/>
              <w:right w:val="single" w:sz="4" w:space="0" w:color="000000"/>
            </w:tcBorders>
            <w:vAlign w:val="center"/>
          </w:tcPr>
          <w:p w:rsidR="00EE5E25" w:rsidRDefault="00EE5E25">
            <w:pPr>
              <w:rPr>
                <w:rFonts w:eastAsia="黑体"/>
                <w:bCs/>
                <w:sz w:val="24"/>
              </w:rPr>
            </w:pPr>
          </w:p>
        </w:tc>
        <w:tc>
          <w:tcPr>
            <w:tcW w:w="2212" w:type="dxa"/>
            <w:gridSpan w:val="3"/>
            <w:tcBorders>
              <w:top w:val="single" w:sz="4" w:space="0" w:color="auto"/>
              <w:left w:val="single" w:sz="4" w:space="0" w:color="000000"/>
              <w:bottom w:val="single" w:sz="4" w:space="0" w:color="auto"/>
              <w:right w:val="single" w:sz="4" w:space="0" w:color="000000"/>
            </w:tcBorders>
            <w:vAlign w:val="center"/>
            <w:hideMark/>
          </w:tcPr>
          <w:p w:rsidR="00EE5E25" w:rsidRDefault="00EE5E25">
            <w:pPr>
              <w:rPr>
                <w:rFonts w:eastAsia="黑体"/>
                <w:bCs/>
                <w:sz w:val="24"/>
              </w:rPr>
            </w:pPr>
            <w:r>
              <w:rPr>
                <w:rFonts w:eastAsia="黑体" w:hint="eastAsia"/>
                <w:bCs/>
                <w:sz w:val="24"/>
              </w:rPr>
              <w:t>日期</w:t>
            </w:r>
          </w:p>
        </w:tc>
        <w:tc>
          <w:tcPr>
            <w:tcW w:w="2215" w:type="dxa"/>
            <w:gridSpan w:val="3"/>
            <w:tcBorders>
              <w:top w:val="single" w:sz="4" w:space="0" w:color="auto"/>
              <w:left w:val="single" w:sz="4" w:space="0" w:color="000000"/>
              <w:bottom w:val="single" w:sz="4" w:space="0" w:color="auto"/>
              <w:right w:val="single" w:sz="4" w:space="0" w:color="000000"/>
            </w:tcBorders>
            <w:vAlign w:val="center"/>
          </w:tcPr>
          <w:p w:rsidR="00EE5E25" w:rsidRDefault="00EE5E25">
            <w:pPr>
              <w:rPr>
                <w:rFonts w:eastAsia="黑体"/>
                <w:bCs/>
                <w:sz w:val="24"/>
              </w:rPr>
            </w:pPr>
          </w:p>
        </w:tc>
      </w:tr>
      <w:tr w:rsidR="00EE5E25" w:rsidTr="00EE5E25">
        <w:trPr>
          <w:trHeight w:val="676"/>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hideMark/>
          </w:tcPr>
          <w:p w:rsidR="00EE5E25" w:rsidRDefault="00EE5E25">
            <w:pPr>
              <w:rPr>
                <w:rFonts w:eastAsia="黑体"/>
                <w:bCs/>
                <w:sz w:val="24"/>
              </w:rPr>
            </w:pPr>
            <w:r>
              <w:rPr>
                <w:rFonts w:eastAsia="黑体" w:hint="eastAsia"/>
                <w:bCs/>
                <w:sz w:val="24"/>
              </w:rPr>
              <w:t>江苏省科协审批意见</w:t>
            </w:r>
          </w:p>
        </w:tc>
      </w:tr>
      <w:tr w:rsidR="00EE5E25" w:rsidTr="00EE5E25">
        <w:trPr>
          <w:trHeight w:val="676"/>
          <w:jc w:val="center"/>
        </w:trPr>
        <w:tc>
          <w:tcPr>
            <w:tcW w:w="2209" w:type="dxa"/>
            <w:gridSpan w:val="4"/>
            <w:tcBorders>
              <w:top w:val="single" w:sz="4" w:space="0" w:color="auto"/>
              <w:left w:val="single" w:sz="4" w:space="0" w:color="000000"/>
              <w:bottom w:val="single" w:sz="4" w:space="0" w:color="auto"/>
              <w:right w:val="single" w:sz="4" w:space="0" w:color="000000"/>
            </w:tcBorders>
            <w:vAlign w:val="center"/>
            <w:hideMark/>
          </w:tcPr>
          <w:p w:rsidR="00EE5E25" w:rsidRDefault="00EE5E25">
            <w:pPr>
              <w:rPr>
                <w:rFonts w:eastAsia="黑体"/>
                <w:bCs/>
                <w:sz w:val="24"/>
              </w:rPr>
            </w:pPr>
            <w:r>
              <w:rPr>
                <w:rFonts w:eastAsia="黑体" w:hint="eastAsia"/>
                <w:bCs/>
                <w:sz w:val="24"/>
              </w:rPr>
              <w:t>是否资助：</w:t>
            </w:r>
          </w:p>
        </w:tc>
        <w:tc>
          <w:tcPr>
            <w:tcW w:w="2212" w:type="dxa"/>
            <w:gridSpan w:val="4"/>
            <w:tcBorders>
              <w:top w:val="single" w:sz="4" w:space="0" w:color="auto"/>
              <w:left w:val="single" w:sz="4" w:space="0" w:color="000000"/>
              <w:bottom w:val="single" w:sz="4" w:space="0" w:color="auto"/>
              <w:right w:val="single" w:sz="4" w:space="0" w:color="000000"/>
            </w:tcBorders>
            <w:vAlign w:val="center"/>
          </w:tcPr>
          <w:p w:rsidR="00EE5E25" w:rsidRDefault="00EE5E25">
            <w:pPr>
              <w:rPr>
                <w:rFonts w:eastAsia="黑体"/>
                <w:bCs/>
                <w:sz w:val="24"/>
              </w:rPr>
            </w:pPr>
          </w:p>
        </w:tc>
        <w:tc>
          <w:tcPr>
            <w:tcW w:w="2212" w:type="dxa"/>
            <w:gridSpan w:val="3"/>
            <w:tcBorders>
              <w:top w:val="single" w:sz="4" w:space="0" w:color="auto"/>
              <w:left w:val="single" w:sz="4" w:space="0" w:color="000000"/>
              <w:bottom w:val="single" w:sz="4" w:space="0" w:color="auto"/>
              <w:right w:val="single" w:sz="4" w:space="0" w:color="000000"/>
            </w:tcBorders>
            <w:vAlign w:val="center"/>
            <w:hideMark/>
          </w:tcPr>
          <w:p w:rsidR="00EE5E25" w:rsidRDefault="00EE5E25">
            <w:pPr>
              <w:rPr>
                <w:rFonts w:eastAsia="黑体"/>
                <w:bCs/>
                <w:sz w:val="24"/>
              </w:rPr>
            </w:pPr>
            <w:r>
              <w:rPr>
                <w:rFonts w:eastAsia="黑体" w:hint="eastAsia"/>
                <w:bCs/>
                <w:sz w:val="24"/>
              </w:rPr>
              <w:t>预算批复金额：</w:t>
            </w:r>
          </w:p>
        </w:tc>
        <w:tc>
          <w:tcPr>
            <w:tcW w:w="2215" w:type="dxa"/>
            <w:gridSpan w:val="3"/>
            <w:tcBorders>
              <w:top w:val="single" w:sz="4" w:space="0" w:color="auto"/>
              <w:left w:val="single" w:sz="4" w:space="0" w:color="000000"/>
              <w:bottom w:val="single" w:sz="4" w:space="0" w:color="auto"/>
              <w:right w:val="single" w:sz="4" w:space="0" w:color="000000"/>
            </w:tcBorders>
            <w:vAlign w:val="center"/>
          </w:tcPr>
          <w:p w:rsidR="00EE5E25" w:rsidRDefault="00EE5E25">
            <w:pPr>
              <w:rPr>
                <w:rFonts w:eastAsia="黑体"/>
                <w:bCs/>
                <w:sz w:val="24"/>
              </w:rPr>
            </w:pPr>
          </w:p>
        </w:tc>
      </w:tr>
      <w:tr w:rsidR="00EE5E25" w:rsidTr="00EE5E25">
        <w:trPr>
          <w:trHeight w:val="2299"/>
          <w:jc w:val="center"/>
        </w:trPr>
        <w:tc>
          <w:tcPr>
            <w:tcW w:w="8848" w:type="dxa"/>
            <w:gridSpan w:val="14"/>
            <w:tcBorders>
              <w:top w:val="single" w:sz="4" w:space="0" w:color="auto"/>
              <w:left w:val="single" w:sz="4" w:space="0" w:color="000000"/>
              <w:bottom w:val="single" w:sz="4" w:space="0" w:color="auto"/>
              <w:right w:val="single" w:sz="4" w:space="0" w:color="000000"/>
            </w:tcBorders>
          </w:tcPr>
          <w:p w:rsidR="00EE5E25" w:rsidRDefault="00EE5E25">
            <w:pPr>
              <w:widowControl/>
              <w:overflowPunct w:val="0"/>
              <w:autoSpaceDE w:val="0"/>
              <w:autoSpaceDN w:val="0"/>
              <w:adjustRightInd w:val="0"/>
              <w:spacing w:before="1200" w:line="20" w:lineRule="exact"/>
              <w:textAlignment w:val="baseline"/>
              <w:rPr>
                <w:rFonts w:ascii="仿宋_GB2312" w:eastAsia="仿宋_GB2312"/>
                <w:b/>
                <w:kern w:val="0"/>
                <w:sz w:val="30"/>
              </w:rPr>
            </w:pPr>
          </w:p>
          <w:p w:rsidR="00EE5E25" w:rsidRDefault="00EE5E25">
            <w:pPr>
              <w:spacing w:line="460" w:lineRule="exact"/>
              <w:rPr>
                <w:rFonts w:ascii="黑体" w:eastAsia="黑体" w:hAnsi="宋体" w:hint="eastAsia"/>
                <w:sz w:val="24"/>
              </w:rPr>
            </w:pPr>
            <w:r>
              <w:rPr>
                <w:rFonts w:ascii="黑体" w:eastAsia="黑体" w:hAnsi="宋体" w:hint="eastAsia"/>
                <w:sz w:val="24"/>
              </w:rPr>
              <w:t>单位负责人（签章）                    单位公章</w:t>
            </w:r>
          </w:p>
          <w:p w:rsidR="00EE5E25" w:rsidRDefault="00EE5E25">
            <w:pPr>
              <w:spacing w:line="460" w:lineRule="exact"/>
              <w:jc w:val="right"/>
            </w:pPr>
            <w:r>
              <w:rPr>
                <w:rFonts w:ascii="黑体" w:eastAsia="黑体" w:hAnsi="宋体" w:hint="eastAsia"/>
                <w:sz w:val="24"/>
              </w:rPr>
              <w:t>年       月     日</w:t>
            </w:r>
          </w:p>
        </w:tc>
      </w:tr>
    </w:tbl>
    <w:p w:rsidR="00EE5E25" w:rsidRDefault="00EE5E25" w:rsidP="00EE5E25">
      <w:pPr>
        <w:spacing w:line="20" w:lineRule="exact"/>
        <w:textAlignment w:val="bottom"/>
        <w:rPr>
          <w:rFonts w:ascii="仿宋_GB2312" w:eastAsia="仿宋_GB2312" w:hint="eastAsia"/>
          <w:sz w:val="30"/>
          <w:szCs w:val="30"/>
        </w:rPr>
      </w:pPr>
    </w:p>
    <w:p w:rsidR="004575FD" w:rsidRDefault="00EE5E25">
      <w:bookmarkStart w:id="2" w:name="_GoBack"/>
      <w:bookmarkEnd w:id="2"/>
    </w:p>
    <w:sectPr w:rsidR="004575FD" w:rsidSect="00065EFF">
      <w:pgSz w:w="11906" w:h="16838" w:code="9"/>
      <w:pgMar w:top="1440" w:right="1077" w:bottom="1440" w:left="1077"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小标宋">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60E"/>
    <w:rsid w:val="00065EFF"/>
    <w:rsid w:val="00A5560E"/>
    <w:rsid w:val="00B60094"/>
    <w:rsid w:val="00DA1509"/>
    <w:rsid w:val="00EE5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E2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E2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33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947</Words>
  <Characters>5400</Characters>
  <Application>Microsoft Office Word</Application>
  <DocSecurity>0</DocSecurity>
  <Lines>45</Lines>
  <Paragraphs>12</Paragraphs>
  <ScaleCrop>false</ScaleCrop>
  <Company>微软中国</Company>
  <LinksUpToDate>false</LinksUpToDate>
  <CharactersWithSpaces>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张晓辰</dc:creator>
  <cp:keywords/>
  <dc:description/>
  <cp:lastModifiedBy>张晓辰</cp:lastModifiedBy>
  <cp:revision>3</cp:revision>
  <dcterms:created xsi:type="dcterms:W3CDTF">2017-08-21T07:10:00Z</dcterms:created>
  <dcterms:modified xsi:type="dcterms:W3CDTF">2017-08-21T07:10:00Z</dcterms:modified>
</cp:coreProperties>
</file>